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64D11E9E" w:rsidR="00B77F6B" w:rsidRPr="00862F89" w:rsidRDefault="00B77F6B" w:rsidP="556F7118">
      <w:pPr>
        <w:jc w:val="center"/>
        <w:rPr>
          <w:b/>
          <w:bCs/>
          <w:sz w:val="20"/>
          <w:szCs w:val="20"/>
          <w:lang w:val="kk-KZ"/>
        </w:rPr>
      </w:pPr>
      <w:r w:rsidRPr="556F7118">
        <w:rPr>
          <w:b/>
          <w:bCs/>
          <w:sz w:val="20"/>
          <w:szCs w:val="20"/>
          <w:lang w:val="kk-KZ"/>
        </w:rPr>
        <w:t>20</w:t>
      </w:r>
      <w:r w:rsidR="0063063E">
        <w:rPr>
          <w:b/>
          <w:bCs/>
          <w:sz w:val="20"/>
          <w:szCs w:val="20"/>
          <w:lang w:val="kk-KZ"/>
        </w:rPr>
        <w:t>25</w:t>
      </w:r>
      <w:r w:rsidRPr="556F7118">
        <w:rPr>
          <w:b/>
          <w:bCs/>
          <w:sz w:val="20"/>
          <w:szCs w:val="20"/>
          <w:lang w:val="kk-KZ"/>
        </w:rPr>
        <w:t>-20</w:t>
      </w:r>
      <w:r w:rsidR="0063063E">
        <w:rPr>
          <w:b/>
          <w:bCs/>
          <w:sz w:val="20"/>
          <w:szCs w:val="20"/>
          <w:lang w:val="kk-KZ"/>
        </w:rPr>
        <w:t>26</w:t>
      </w:r>
      <w:r w:rsidR="00872B96">
        <w:rPr>
          <w:b/>
          <w:bCs/>
          <w:sz w:val="20"/>
          <w:szCs w:val="20"/>
          <w:lang w:val="kk-KZ"/>
        </w:rPr>
        <w:t xml:space="preserve"> </w:t>
      </w:r>
      <w:r w:rsidRPr="556F7118">
        <w:rPr>
          <w:b/>
          <w:bCs/>
          <w:sz w:val="20"/>
          <w:szCs w:val="20"/>
          <w:lang w:val="kk-KZ"/>
        </w:rPr>
        <w:t>оқу жылының күзгі семестрі</w:t>
      </w:r>
    </w:p>
    <w:p w14:paraId="2675C83A" w14:textId="33C454AB" w:rsidR="00B77F6B" w:rsidRPr="009A6392" w:rsidRDefault="00B77F6B" w:rsidP="00B77F6B">
      <w:pPr>
        <w:jc w:val="center"/>
        <w:rPr>
          <w:b/>
          <w:sz w:val="20"/>
          <w:szCs w:val="20"/>
          <w:lang w:val="kk-KZ"/>
        </w:rPr>
      </w:pPr>
      <w:r w:rsidRPr="00862F89">
        <w:rPr>
          <w:b/>
          <w:sz w:val="20"/>
          <w:szCs w:val="20"/>
          <w:lang w:val="kk-KZ"/>
        </w:rPr>
        <w:t>«</w:t>
      </w:r>
      <w:r w:rsidR="008F0DB4" w:rsidRPr="003B2230">
        <w:rPr>
          <w:rFonts w:ascii="Tahoma" w:hAnsi="Tahoma" w:cs="Tahoma"/>
          <w:b/>
          <w:bCs/>
          <w:sz w:val="17"/>
          <w:szCs w:val="17"/>
          <w:shd w:val="clear" w:color="auto" w:fill="FFFFFF"/>
          <w:lang w:val="kk-KZ"/>
        </w:rPr>
        <w:t>Математикалық және компьютерлік модельдеу (</w:t>
      </w:r>
      <w:r w:rsidR="00224E2C" w:rsidRPr="00224E2C">
        <w:rPr>
          <w:rFonts w:ascii="Tahoma" w:hAnsi="Tahoma" w:cs="Tahoma"/>
          <w:b/>
          <w:bCs/>
          <w:sz w:val="17"/>
          <w:szCs w:val="17"/>
          <w:shd w:val="clear" w:color="auto" w:fill="FFFFFF"/>
        </w:rPr>
        <w:t>8</w:t>
      </w:r>
      <w:r w:rsidR="00224E2C">
        <w:rPr>
          <w:rFonts w:ascii="Tahoma" w:hAnsi="Tahoma" w:cs="Tahoma"/>
          <w:b/>
          <w:bCs/>
          <w:sz w:val="17"/>
          <w:szCs w:val="17"/>
          <w:shd w:val="clear" w:color="auto" w:fill="FFFFFF"/>
          <w:lang w:val="en-US"/>
        </w:rPr>
        <w:t>D</w:t>
      </w:r>
      <w:r w:rsidR="00224E2C">
        <w:rPr>
          <w:rFonts w:ascii="Tahoma" w:hAnsi="Tahoma" w:cs="Tahoma"/>
          <w:b/>
          <w:bCs/>
          <w:sz w:val="17"/>
          <w:szCs w:val="17"/>
          <w:shd w:val="clear" w:color="auto" w:fill="FFFFFF"/>
          <w:lang w:val="kk-KZ"/>
        </w:rPr>
        <w:t>06104</w:t>
      </w:r>
      <w:r w:rsidR="008F0DB4" w:rsidRPr="003B2230">
        <w:rPr>
          <w:rFonts w:ascii="Tahoma" w:hAnsi="Tahoma" w:cs="Tahoma"/>
          <w:b/>
          <w:bCs/>
          <w:sz w:val="17"/>
          <w:szCs w:val="17"/>
          <w:shd w:val="clear" w:color="auto" w:fill="FFFFFF"/>
          <w:lang w:val="kk-KZ"/>
        </w:rPr>
        <w:t>)</w:t>
      </w:r>
      <w:r w:rsidRPr="003B2230">
        <w:rPr>
          <w:b/>
          <w:sz w:val="20"/>
          <w:szCs w:val="20"/>
          <w:lang w:val="kk-KZ"/>
        </w:rPr>
        <w:t xml:space="preserve">» </w:t>
      </w:r>
      <w:r w:rsidRPr="00862F89">
        <w:rPr>
          <w:b/>
          <w:sz w:val="20"/>
          <w:szCs w:val="20"/>
          <w:lang w:val="kk-KZ"/>
        </w:rPr>
        <w:t xml:space="preserve">білім беру бағдарламасы </w:t>
      </w:r>
    </w:p>
    <w:p w14:paraId="61BA6E00" w14:textId="77777777" w:rsidR="00FC1689" w:rsidRPr="008F0DB4" w:rsidRDefault="00FC1689" w:rsidP="00591BDF">
      <w:pPr>
        <w:rPr>
          <w:b/>
          <w:sz w:val="20"/>
          <w:szCs w:val="20"/>
          <w:lang w:val="kk-KZ"/>
        </w:rPr>
      </w:pPr>
    </w:p>
    <w:p w14:paraId="08DD5C4C" w14:textId="4F50DDAC" w:rsidR="00227FC8" w:rsidRPr="00224E2C"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018251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3C" w14:textId="0AFB9553" w:rsidR="008F0DB4" w:rsidRPr="003F1AAF" w:rsidRDefault="00B77F6B" w:rsidP="005801E3">
            <w:pPr>
              <w:rPr>
                <w:b/>
                <w:sz w:val="20"/>
                <w:szCs w:val="20"/>
              </w:rPr>
            </w:pPr>
            <w:r w:rsidRPr="0018251C">
              <w:rPr>
                <w:b/>
                <w:sz w:val="20"/>
                <w:szCs w:val="20"/>
                <w:lang w:val="kk-KZ"/>
              </w:rPr>
              <w:t xml:space="preserve">Пәннің </w:t>
            </w:r>
            <w:r w:rsidR="00D72B7E">
              <w:rPr>
                <w:b/>
                <w:bCs/>
                <w:sz w:val="20"/>
                <w:szCs w:val="20"/>
                <w:lang w:val="kk-KZ"/>
              </w:rPr>
              <w:t>коды</w:t>
            </w:r>
            <w:r w:rsidR="728A052F" w:rsidRPr="0018251C">
              <w:rPr>
                <w:b/>
                <w:bCs/>
                <w:sz w:val="20"/>
                <w:szCs w:val="20"/>
                <w:lang w:val="kk-KZ"/>
              </w:rPr>
              <w:t xml:space="preserve"> </w:t>
            </w:r>
            <w:r w:rsidR="00E5557B" w:rsidRPr="0018251C">
              <w:rPr>
                <w:b/>
                <w:bCs/>
                <w:sz w:val="20"/>
                <w:szCs w:val="20"/>
                <w:lang w:val="kk-KZ"/>
              </w:rPr>
              <w:t xml:space="preserve">және </w:t>
            </w:r>
            <w:r w:rsidRPr="0018251C">
              <w:rPr>
                <w:b/>
                <w:sz w:val="20"/>
                <w:szCs w:val="20"/>
                <w:lang w:val="kk-KZ"/>
              </w:rPr>
              <w:t xml:space="preserve">атауы </w:t>
            </w:r>
            <w:r w:rsidR="005801E3">
              <w:rPr>
                <w:b/>
                <w:sz w:val="20"/>
                <w:szCs w:val="20"/>
                <w:lang w:val="en-US"/>
              </w:rPr>
              <w:t>MMNFP</w:t>
            </w:r>
            <w:r w:rsidR="005801E3" w:rsidRPr="005801E3">
              <w:rPr>
                <w:b/>
                <w:sz w:val="20"/>
                <w:szCs w:val="20"/>
              </w:rPr>
              <w:t xml:space="preserve"> 7201, 7301</w:t>
            </w:r>
            <w:r w:rsidR="008F0DB4" w:rsidRPr="003F1AAF">
              <w:rPr>
                <w:b/>
                <w:bCs/>
                <w:sz w:val="20"/>
                <w:szCs w:val="20"/>
                <w:shd w:val="clear" w:color="auto" w:fill="FFFFFF"/>
              </w:rPr>
              <w:t>,</w:t>
            </w:r>
            <w:r w:rsidR="005801E3" w:rsidRPr="005801E3">
              <w:rPr>
                <w:b/>
                <w:bCs/>
                <w:sz w:val="20"/>
                <w:szCs w:val="20"/>
                <w:shd w:val="clear" w:color="auto" w:fill="FFFFFF"/>
              </w:rPr>
              <w:t xml:space="preserve"> </w:t>
            </w:r>
            <w:r w:rsidR="008F0DB4" w:rsidRPr="003F1AAF">
              <w:rPr>
                <w:b/>
                <w:bCs/>
                <w:sz w:val="20"/>
                <w:szCs w:val="20"/>
                <w:shd w:val="clear" w:color="auto" w:fill="FFFFFF"/>
              </w:rPr>
              <w:t xml:space="preserve"> </w:t>
            </w:r>
            <w:r w:rsidR="008F0DB4" w:rsidRPr="0018251C">
              <w:rPr>
                <w:b/>
                <w:bCs/>
                <w:sz w:val="20"/>
                <w:szCs w:val="20"/>
                <w:shd w:val="clear" w:color="auto" w:fill="FFFFFF"/>
              </w:rPr>
              <w:t>Стационарлы</w:t>
            </w:r>
            <w:r w:rsidR="008F0DB4" w:rsidRPr="003F1AAF">
              <w:rPr>
                <w:b/>
                <w:bCs/>
                <w:sz w:val="20"/>
                <w:szCs w:val="20"/>
                <w:shd w:val="clear" w:color="auto" w:fill="FFFFFF"/>
              </w:rPr>
              <w:t xml:space="preserve"> </w:t>
            </w:r>
            <w:r w:rsidR="008F0DB4" w:rsidRPr="0018251C">
              <w:rPr>
                <w:b/>
                <w:bCs/>
                <w:sz w:val="20"/>
                <w:szCs w:val="20"/>
                <w:shd w:val="clear" w:color="auto" w:fill="FFFFFF"/>
              </w:rPr>
              <w:t>емес</w:t>
            </w:r>
            <w:r w:rsidR="008F0DB4" w:rsidRPr="003F1AAF">
              <w:rPr>
                <w:b/>
                <w:bCs/>
                <w:sz w:val="20"/>
                <w:szCs w:val="20"/>
                <w:shd w:val="clear" w:color="auto" w:fill="FFFFFF"/>
              </w:rPr>
              <w:t xml:space="preserve"> </w:t>
            </w:r>
            <w:r w:rsidR="008F0DB4" w:rsidRPr="0018251C">
              <w:rPr>
                <w:b/>
                <w:bCs/>
                <w:sz w:val="20"/>
                <w:szCs w:val="20"/>
                <w:shd w:val="clear" w:color="auto" w:fill="FFFFFF"/>
              </w:rPr>
              <w:t>физикалық</w:t>
            </w:r>
            <w:r w:rsidR="008F0DB4" w:rsidRPr="003F1AAF">
              <w:rPr>
                <w:b/>
                <w:bCs/>
                <w:sz w:val="20"/>
                <w:szCs w:val="20"/>
                <w:shd w:val="clear" w:color="auto" w:fill="FFFFFF"/>
              </w:rPr>
              <w:t xml:space="preserve"> </w:t>
            </w:r>
            <w:r w:rsidR="003F1AAF">
              <w:rPr>
                <w:b/>
                <w:bCs/>
                <w:sz w:val="20"/>
                <w:szCs w:val="20"/>
                <w:shd w:val="clear" w:color="auto" w:fill="FFFFFF"/>
                <w:lang w:val="kk-KZ"/>
              </w:rPr>
              <w:t>үрдістерді</w:t>
            </w:r>
            <w:r w:rsidR="008F0DB4" w:rsidRPr="003F1AAF">
              <w:rPr>
                <w:b/>
                <w:bCs/>
                <w:sz w:val="20"/>
                <w:szCs w:val="20"/>
                <w:shd w:val="clear" w:color="auto" w:fill="FFFFFF"/>
              </w:rPr>
              <w:t xml:space="preserve"> </w:t>
            </w:r>
            <w:r w:rsidR="008F0DB4" w:rsidRPr="0018251C">
              <w:rPr>
                <w:b/>
                <w:bCs/>
                <w:sz w:val="20"/>
                <w:szCs w:val="20"/>
                <w:shd w:val="clear" w:color="auto" w:fill="FFFFFF"/>
              </w:rPr>
              <w:t>математикалы</w:t>
            </w:r>
            <w:r w:rsidR="0018251C">
              <w:rPr>
                <w:b/>
                <w:bCs/>
                <w:sz w:val="20"/>
                <w:szCs w:val="20"/>
                <w:shd w:val="clear" w:color="auto" w:fill="FFFFFF"/>
              </w:rPr>
              <w:t>қ</w:t>
            </w:r>
            <w:r w:rsidR="0018251C" w:rsidRPr="003F1AAF">
              <w:rPr>
                <w:b/>
                <w:bCs/>
                <w:sz w:val="20"/>
                <w:szCs w:val="20"/>
                <w:shd w:val="clear" w:color="auto" w:fill="FFFFFF"/>
              </w:rPr>
              <w:t xml:space="preserve"> </w:t>
            </w:r>
            <w:r w:rsidR="0018251C">
              <w:rPr>
                <w:b/>
                <w:bCs/>
                <w:sz w:val="20"/>
                <w:szCs w:val="20"/>
                <w:shd w:val="clear" w:color="auto" w:fill="FFFFFF"/>
              </w:rPr>
              <w:t>модельдеу</w:t>
            </w:r>
            <w:r w:rsidR="0018251C" w:rsidRPr="003F1AAF">
              <w:rPr>
                <w:b/>
                <w:bCs/>
                <w:sz w:val="20"/>
                <w:szCs w:val="20"/>
                <w:shd w:val="clear" w:color="auto" w:fill="FFFFFF"/>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795B7" w14:textId="0716965A" w:rsidR="00E55C26" w:rsidRPr="00504C86" w:rsidRDefault="00B77F6B" w:rsidP="005F518B">
            <w:pPr>
              <w:rPr>
                <w:b/>
                <w:sz w:val="20"/>
                <w:szCs w:val="20"/>
              </w:rPr>
            </w:pPr>
            <w:r w:rsidRPr="0018251C">
              <w:rPr>
                <w:b/>
                <w:sz w:val="20"/>
                <w:szCs w:val="20"/>
                <w:lang w:val="kk-KZ"/>
              </w:rPr>
              <w:t xml:space="preserve">Білім алушының өзіндік жұмысын </w:t>
            </w:r>
          </w:p>
          <w:p w14:paraId="4C1423F1" w14:textId="09262C67" w:rsidR="005F518B" w:rsidRPr="00504C86" w:rsidRDefault="005F518B" w:rsidP="005F518B">
            <w:pPr>
              <w:rPr>
                <w:b/>
                <w:sz w:val="20"/>
                <w:szCs w:val="20"/>
              </w:rPr>
            </w:pPr>
            <w:r w:rsidRPr="00504C86">
              <w:rPr>
                <w:b/>
                <w:sz w:val="20"/>
                <w:szCs w:val="20"/>
              </w:rPr>
              <w:t>(</w:t>
            </w:r>
            <w:r w:rsidR="00B77F6B" w:rsidRPr="0018251C">
              <w:rPr>
                <w:b/>
                <w:sz w:val="20"/>
                <w:szCs w:val="20"/>
                <w:lang w:val="kk-KZ"/>
              </w:rPr>
              <w:t>БӨЖ</w:t>
            </w:r>
            <w:r w:rsidRPr="00504C86">
              <w:rPr>
                <w:b/>
                <w:sz w:val="20"/>
                <w:szCs w:val="20"/>
              </w:rPr>
              <w:t>)</w:t>
            </w:r>
          </w:p>
          <w:p w14:paraId="5604C43D" w14:textId="01EC0974" w:rsidR="00AC0EFC" w:rsidRPr="00504C86" w:rsidRDefault="00AC0EFC" w:rsidP="00EB0909">
            <w:pPr>
              <w:rPr>
                <w:bCs/>
                <w:i/>
                <w:iCs/>
                <w:sz w:val="20"/>
                <w:szCs w:val="20"/>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3E" w14:textId="542A0ACB" w:rsidR="00E55C26" w:rsidRPr="0018251C" w:rsidRDefault="00E55C26" w:rsidP="0043016B">
            <w:pPr>
              <w:jc w:val="center"/>
              <w:rPr>
                <w:b/>
                <w:sz w:val="20"/>
                <w:szCs w:val="20"/>
                <w:lang w:val="en-US"/>
              </w:rPr>
            </w:pPr>
            <w:r w:rsidRPr="0018251C">
              <w:rPr>
                <w:b/>
                <w:sz w:val="20"/>
                <w:szCs w:val="20"/>
              </w:rPr>
              <w:t>К</w:t>
            </w:r>
            <w:r w:rsidRPr="0018251C">
              <w:rPr>
                <w:b/>
                <w:sz w:val="20"/>
                <w:szCs w:val="20"/>
                <w:lang w:val="kk-KZ"/>
              </w:rPr>
              <w:t>редит</w:t>
            </w:r>
            <w:r w:rsidR="0043016B" w:rsidRPr="0018251C">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C388A" w14:textId="77777777" w:rsidR="00E55C26" w:rsidRPr="0018251C" w:rsidRDefault="0043016B" w:rsidP="009A44E4">
            <w:pPr>
              <w:rPr>
                <w:b/>
                <w:sz w:val="20"/>
                <w:szCs w:val="20"/>
                <w:lang w:val="kk-KZ"/>
              </w:rPr>
            </w:pPr>
            <w:r w:rsidRPr="0018251C">
              <w:rPr>
                <w:b/>
                <w:sz w:val="20"/>
                <w:szCs w:val="20"/>
                <w:lang w:val="kk-KZ"/>
              </w:rPr>
              <w:t>К</w:t>
            </w:r>
            <w:r w:rsidR="00E55C26" w:rsidRPr="0018251C">
              <w:rPr>
                <w:b/>
                <w:sz w:val="20"/>
                <w:szCs w:val="20"/>
              </w:rPr>
              <w:t>редит</w:t>
            </w:r>
            <w:r w:rsidRPr="0018251C">
              <w:rPr>
                <w:b/>
                <w:sz w:val="20"/>
                <w:szCs w:val="20"/>
                <w:lang w:val="kk-KZ"/>
              </w:rPr>
              <w:t>-тердің</w:t>
            </w:r>
          </w:p>
          <w:p w14:paraId="430A0396" w14:textId="77777777" w:rsidR="0043016B" w:rsidRPr="0018251C" w:rsidRDefault="0043016B" w:rsidP="009A44E4">
            <w:pPr>
              <w:rPr>
                <w:b/>
                <w:sz w:val="20"/>
                <w:szCs w:val="20"/>
                <w:lang w:val="kk-KZ"/>
              </w:rPr>
            </w:pPr>
            <w:r w:rsidRPr="0018251C">
              <w:rPr>
                <w:b/>
                <w:sz w:val="20"/>
                <w:szCs w:val="20"/>
                <w:lang w:val="kk-KZ"/>
              </w:rPr>
              <w:t xml:space="preserve">жалпы </w:t>
            </w:r>
          </w:p>
          <w:p w14:paraId="5604C43F" w14:textId="42709710" w:rsidR="0043016B" w:rsidRPr="0018251C" w:rsidRDefault="0043016B" w:rsidP="009A44E4">
            <w:pPr>
              <w:rPr>
                <w:b/>
                <w:sz w:val="20"/>
                <w:szCs w:val="20"/>
              </w:rPr>
            </w:pPr>
            <w:r w:rsidRPr="0018251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45FCF" w14:textId="4DFF76BA" w:rsidR="0043016B" w:rsidRPr="0018251C" w:rsidRDefault="0043016B" w:rsidP="0043016B">
            <w:pPr>
              <w:rPr>
                <w:b/>
                <w:sz w:val="20"/>
                <w:szCs w:val="20"/>
              </w:rPr>
            </w:pPr>
            <w:r w:rsidRPr="0018251C">
              <w:rPr>
                <w:b/>
                <w:sz w:val="20"/>
                <w:szCs w:val="20"/>
                <w:lang w:val="kk-KZ"/>
              </w:rPr>
              <w:t xml:space="preserve">Оқытушының жетекшілігімен білім алушының өзіндік жұмысы </w:t>
            </w:r>
          </w:p>
          <w:p w14:paraId="503C5D9E" w14:textId="5C7A9E74" w:rsidR="0043016B" w:rsidRPr="0018251C" w:rsidRDefault="0043016B" w:rsidP="0043016B">
            <w:pPr>
              <w:rPr>
                <w:b/>
                <w:sz w:val="20"/>
                <w:szCs w:val="20"/>
              </w:rPr>
            </w:pPr>
            <w:r w:rsidRPr="0018251C">
              <w:rPr>
                <w:b/>
                <w:sz w:val="20"/>
                <w:szCs w:val="20"/>
              </w:rPr>
              <w:t>(</w:t>
            </w:r>
            <w:r w:rsidRPr="0018251C">
              <w:rPr>
                <w:b/>
                <w:sz w:val="20"/>
                <w:szCs w:val="20"/>
                <w:lang w:val="kk-KZ"/>
              </w:rPr>
              <w:t>ОБӨЖ</w:t>
            </w:r>
            <w:r w:rsidRPr="0018251C">
              <w:rPr>
                <w:b/>
                <w:sz w:val="20"/>
                <w:szCs w:val="20"/>
              </w:rPr>
              <w:t>)</w:t>
            </w:r>
          </w:p>
          <w:p w14:paraId="5604C440" w14:textId="61C5F244" w:rsidR="00E55C26" w:rsidRPr="0018251C" w:rsidRDefault="00E55C26" w:rsidP="00AC0EFC">
            <w:pPr>
              <w:rPr>
                <w:bCs/>
                <w:i/>
                <w:iCs/>
                <w:color w:val="FF0000"/>
                <w:sz w:val="20"/>
                <w:szCs w:val="20"/>
              </w:rPr>
            </w:pPr>
          </w:p>
        </w:tc>
      </w:tr>
      <w:tr w:rsidR="00535DED" w:rsidRPr="003F2DC5" w14:paraId="5604C44A" w14:textId="77777777" w:rsidTr="0018251C">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900EE0" w:rsidRPr="003F2DC5" w14:paraId="5604C453" w14:textId="77777777" w:rsidTr="00E84F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77777777" w:rsidR="00900EE0" w:rsidRPr="003F2DC5" w:rsidRDefault="00900EE0" w:rsidP="00900EE0">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31DB4" w14:textId="77777777" w:rsidR="00900EE0" w:rsidRPr="00966EF8" w:rsidRDefault="00900EE0" w:rsidP="00900EE0">
            <w:pPr>
              <w:rPr>
                <w:rStyle w:val="normaltextrun"/>
                <w:color w:val="000000" w:themeColor="text1"/>
                <w:sz w:val="20"/>
                <w:szCs w:val="20"/>
                <w:shd w:val="clear" w:color="auto" w:fill="FFFFFF"/>
                <w:lang w:val="en-US"/>
              </w:rPr>
            </w:pPr>
            <w:r w:rsidRPr="00966EF8">
              <w:rPr>
                <w:rStyle w:val="normaltextrun"/>
                <w:color w:val="000000" w:themeColor="text1"/>
                <w:sz w:val="20"/>
                <w:szCs w:val="20"/>
                <w:shd w:val="clear" w:color="auto" w:fill="FFFFFF"/>
                <w:lang w:val="en-US"/>
              </w:rPr>
              <w:t>7</w:t>
            </w:r>
          </w:p>
          <w:p w14:paraId="5604C44D" w14:textId="455757BC" w:rsidR="00900EE0" w:rsidRPr="003F2DC5" w:rsidRDefault="00900EE0" w:rsidP="00900EE0">
            <w:pPr>
              <w:jc w:val="center"/>
              <w:rPr>
                <w:sz w:val="20"/>
                <w:szCs w:val="20"/>
              </w:rPr>
            </w:pPr>
            <w:r w:rsidRPr="00966EF8">
              <w:rPr>
                <w:rStyle w:val="normaltextrun"/>
                <w:color w:val="000000" w:themeColor="text1"/>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CD9CDD" w14:textId="77777777" w:rsidR="00900EE0" w:rsidRPr="00966EF8" w:rsidRDefault="00900EE0" w:rsidP="00900EE0">
            <w:pPr>
              <w:jc w:val="center"/>
              <w:rPr>
                <w:color w:val="000000" w:themeColor="text1"/>
                <w:sz w:val="20"/>
                <w:szCs w:val="20"/>
                <w:lang w:val="en-US"/>
              </w:rPr>
            </w:pPr>
            <w:r w:rsidRPr="00966EF8">
              <w:rPr>
                <w:color w:val="000000" w:themeColor="text1"/>
                <w:sz w:val="20"/>
                <w:szCs w:val="20"/>
                <w:lang w:val="en-US"/>
              </w:rPr>
              <w:t>15</w:t>
            </w:r>
          </w:p>
          <w:p w14:paraId="5604C44E" w14:textId="6507B4C2" w:rsidR="00900EE0" w:rsidRPr="003F2DC5" w:rsidRDefault="00900EE0" w:rsidP="00900EE0">
            <w:pPr>
              <w:jc w:val="center"/>
              <w:rPr>
                <w:sz w:val="20"/>
                <w:szCs w:val="20"/>
              </w:rPr>
            </w:pPr>
            <w:r w:rsidRPr="00966EF8">
              <w:rPr>
                <w:color w:val="000000" w:themeColor="text1"/>
                <w:sz w:val="20"/>
                <w:szCs w:val="20"/>
                <w:lang w:val="en-US"/>
              </w:rPr>
              <w:t>(</w:t>
            </w:r>
            <w:r w:rsidRPr="00966EF8">
              <w:rPr>
                <w:color w:val="000000" w:themeColor="text1"/>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E5495" w14:textId="77777777" w:rsidR="00900EE0" w:rsidRPr="00966EF8" w:rsidRDefault="00900EE0" w:rsidP="00900EE0">
            <w:pPr>
              <w:jc w:val="center"/>
              <w:rPr>
                <w:color w:val="000000" w:themeColor="text1"/>
                <w:sz w:val="20"/>
                <w:szCs w:val="20"/>
              </w:rPr>
            </w:pPr>
            <w:r w:rsidRPr="00966EF8">
              <w:rPr>
                <w:color w:val="000000" w:themeColor="text1"/>
                <w:sz w:val="20"/>
                <w:szCs w:val="20"/>
              </w:rPr>
              <w:t>15</w:t>
            </w:r>
          </w:p>
          <w:p w14:paraId="5604C44F" w14:textId="01EFDDBB" w:rsidR="00900EE0" w:rsidRPr="003F2DC5" w:rsidRDefault="00900EE0" w:rsidP="00900EE0">
            <w:pPr>
              <w:jc w:val="center"/>
              <w:rPr>
                <w:sz w:val="20"/>
                <w:szCs w:val="20"/>
              </w:rPr>
            </w:pPr>
            <w:r w:rsidRPr="00966EF8">
              <w:rPr>
                <w:color w:val="000000" w:themeColor="text1"/>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9FD50" w14:textId="77777777" w:rsidR="00900EE0" w:rsidRPr="00966EF8" w:rsidRDefault="00900EE0" w:rsidP="00900EE0">
            <w:pPr>
              <w:jc w:val="center"/>
              <w:rPr>
                <w:color w:val="000000" w:themeColor="text1"/>
                <w:sz w:val="20"/>
                <w:szCs w:val="20"/>
              </w:rPr>
            </w:pPr>
            <w:r w:rsidRPr="00966EF8">
              <w:rPr>
                <w:color w:val="000000" w:themeColor="text1"/>
                <w:sz w:val="20"/>
                <w:szCs w:val="20"/>
              </w:rPr>
              <w:t>15</w:t>
            </w:r>
          </w:p>
          <w:p w14:paraId="5604C450" w14:textId="0217D09E" w:rsidR="00900EE0" w:rsidRPr="003F2DC5" w:rsidRDefault="00900EE0" w:rsidP="00900EE0">
            <w:pPr>
              <w:jc w:val="center"/>
              <w:rPr>
                <w:sz w:val="20"/>
                <w:szCs w:val="20"/>
              </w:rPr>
            </w:pPr>
            <w:r w:rsidRPr="00966EF8">
              <w:rPr>
                <w:color w:val="000000" w:themeColor="text1"/>
                <w:sz w:val="20"/>
                <w:szCs w:val="20"/>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6AAECC0" w:rsidR="00900EE0" w:rsidRPr="003F2DC5" w:rsidRDefault="00900EE0" w:rsidP="00900EE0">
            <w:pPr>
              <w:jc w:val="center"/>
              <w:rPr>
                <w:sz w:val="20"/>
                <w:szCs w:val="20"/>
              </w:rPr>
            </w:pPr>
            <w:r w:rsidRPr="00966EF8">
              <w:rPr>
                <w:color w:val="000000" w:themeColor="text1"/>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E063C5" w:rsidR="00900EE0" w:rsidRPr="003F2DC5" w:rsidRDefault="00900EE0" w:rsidP="00900EE0">
            <w:pPr>
              <w:rPr>
                <w:sz w:val="20"/>
                <w:szCs w:val="20"/>
                <w:lang w:val="kk-KZ"/>
              </w:rPr>
            </w:pPr>
            <w:r w:rsidRPr="00966EF8">
              <w:rPr>
                <w:color w:val="000000" w:themeColor="text1"/>
                <w:sz w:val="20"/>
                <w:szCs w:val="20"/>
              </w:rPr>
              <w:t>5</w:t>
            </w:r>
            <w:r w:rsidRPr="00966EF8">
              <w:rPr>
                <w:color w:val="000000" w:themeColor="text1"/>
                <w:sz w:val="20"/>
                <w:szCs w:val="20"/>
                <w:lang w:val="kk-KZ"/>
              </w:rPr>
              <w:t> </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504C86"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C86535" w:rsidRPr="0063063E" w14:paraId="5604C461" w14:textId="77777777" w:rsidTr="00E84F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A60A3" w14:textId="77777777" w:rsidR="00C86535" w:rsidRPr="00966EF8" w:rsidRDefault="00C86535" w:rsidP="00C86535">
            <w:pPr>
              <w:pBdr>
                <w:top w:val="nil"/>
                <w:left w:val="nil"/>
                <w:bottom w:val="nil"/>
                <w:right w:val="nil"/>
                <w:between w:val="nil"/>
              </w:pBdr>
              <w:rPr>
                <w:bCs/>
                <w:i/>
                <w:iCs/>
                <w:color w:val="000000" w:themeColor="text1"/>
                <w:sz w:val="20"/>
                <w:szCs w:val="20"/>
                <w:lang w:val="kk-KZ"/>
              </w:rPr>
            </w:pPr>
            <w:r w:rsidRPr="00966EF8">
              <w:rPr>
                <w:bCs/>
                <w:i/>
                <w:iCs/>
                <w:color w:val="000000" w:themeColor="text1"/>
                <w:sz w:val="20"/>
                <w:szCs w:val="20"/>
                <w:lang w:val="kk-KZ"/>
              </w:rPr>
              <w:t>Оффлайн</w:t>
            </w:r>
          </w:p>
          <w:p w14:paraId="5604C45C" w14:textId="72A7D2AE" w:rsidR="00C86535" w:rsidRPr="008F66D7" w:rsidRDefault="00C86535" w:rsidP="00C86535">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F6A17C4" w:rsidR="00C86535" w:rsidRPr="008F66D7" w:rsidRDefault="00C86535" w:rsidP="00C86535">
            <w:pPr>
              <w:rPr>
                <w:sz w:val="20"/>
                <w:szCs w:val="20"/>
                <w:lang w:val="kk-KZ"/>
              </w:rPr>
            </w:pPr>
            <w:r w:rsidRPr="00966EF8">
              <w:rPr>
                <w:color w:val="000000" w:themeColor="text1"/>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41EB025" w:rsidR="00C86535" w:rsidRPr="008F66D7" w:rsidRDefault="00C86535" w:rsidP="00C86535">
            <w:pPr>
              <w:jc w:val="center"/>
              <w:rPr>
                <w:sz w:val="20"/>
                <w:szCs w:val="20"/>
                <w:lang w:val="kk-KZ"/>
              </w:rPr>
            </w:pPr>
            <w:r w:rsidRPr="00966EF8">
              <w:rPr>
                <w:color w:val="000000" w:themeColor="text1"/>
                <w:sz w:val="20"/>
                <w:szCs w:val="20"/>
                <w:lang w:val="kk-KZ"/>
              </w:rPr>
              <w:t xml:space="preserve">Аналитикалық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8582B2C" w:rsidR="00C86535" w:rsidRPr="008F66D7" w:rsidRDefault="00C86535" w:rsidP="00C86535">
            <w:pPr>
              <w:jc w:val="center"/>
              <w:rPr>
                <w:sz w:val="20"/>
                <w:szCs w:val="20"/>
                <w:lang w:val="kk-KZ"/>
              </w:rPr>
            </w:pPr>
            <w:r w:rsidRPr="00966EF8">
              <w:rPr>
                <w:color w:val="000000" w:themeColor="text1"/>
                <w:sz w:val="20"/>
                <w:szCs w:val="20"/>
                <w:lang w:val="kk-KZ"/>
              </w:rPr>
              <w:t xml:space="preserve">Есептерді шығару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C4933DB" w:rsidR="00C86535" w:rsidRPr="008F66D7" w:rsidRDefault="00C86535" w:rsidP="00C86535">
            <w:pPr>
              <w:rPr>
                <w:sz w:val="16"/>
                <w:szCs w:val="16"/>
                <w:lang w:val="kk-KZ"/>
              </w:rPr>
            </w:pPr>
            <w:r w:rsidRPr="00966EF8">
              <w:rPr>
                <w:color w:val="000000" w:themeColor="text1"/>
                <w:sz w:val="20"/>
                <w:szCs w:val="20"/>
                <w:lang w:val="kk-KZ"/>
              </w:rPr>
              <w:t xml:space="preserve">Жазбаша емтихан  </w:t>
            </w:r>
          </w:p>
        </w:tc>
      </w:tr>
      <w:tr w:rsidR="00E84F66" w:rsidRPr="003F2DC5" w14:paraId="5604C465" w14:textId="77777777" w:rsidTr="00E84F6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E84F66" w:rsidRPr="003F2DC5" w:rsidRDefault="00E84F66" w:rsidP="00E84F66">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9D00CBE" w:rsidR="00E84F66" w:rsidRPr="003F2DC5" w:rsidRDefault="00E84F66" w:rsidP="00E84F66">
            <w:pPr>
              <w:jc w:val="both"/>
              <w:rPr>
                <w:sz w:val="20"/>
                <w:szCs w:val="20"/>
              </w:rPr>
            </w:pPr>
            <w:r w:rsidRPr="00966EF8">
              <w:rPr>
                <w:color w:val="000000" w:themeColor="text1"/>
                <w:sz w:val="20"/>
                <w:szCs w:val="20"/>
                <w:lang w:val="kk-KZ"/>
              </w:rPr>
              <w:t>Абдибеков Уалихан Сейдильдаевич</w:t>
            </w:r>
          </w:p>
        </w:tc>
        <w:tc>
          <w:tcPr>
            <w:tcW w:w="2693" w:type="dxa"/>
            <w:gridSpan w:val="2"/>
            <w:vMerge/>
          </w:tcPr>
          <w:p w14:paraId="5604C464" w14:textId="77777777" w:rsidR="00E84F66" w:rsidRPr="003F2DC5" w:rsidRDefault="00E84F66" w:rsidP="00E84F66">
            <w:pPr>
              <w:jc w:val="center"/>
              <w:rPr>
                <w:sz w:val="20"/>
                <w:szCs w:val="20"/>
              </w:rPr>
            </w:pPr>
          </w:p>
        </w:tc>
      </w:tr>
      <w:tr w:rsidR="00E84F66" w:rsidRPr="00504C86" w14:paraId="5604C469" w14:textId="77777777" w:rsidTr="00E84F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E84F66" w:rsidRPr="003F2DC5" w:rsidRDefault="00E84F66" w:rsidP="00E84F66">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9BBBD31" w:rsidR="00E84F66" w:rsidRPr="00E84F66" w:rsidRDefault="0002184B" w:rsidP="00E84F66">
            <w:pPr>
              <w:jc w:val="both"/>
              <w:rPr>
                <w:sz w:val="20"/>
                <w:szCs w:val="20"/>
                <w:lang w:val="kk-KZ"/>
              </w:rPr>
            </w:pPr>
            <w:hyperlink r:id="rId11" w:history="1">
              <w:r w:rsidR="00E84F66" w:rsidRPr="00CB52AB">
                <w:rPr>
                  <w:rStyle w:val="af9"/>
                  <w:color w:val="000000" w:themeColor="text1"/>
                  <w:sz w:val="20"/>
                  <w:szCs w:val="20"/>
                  <w:lang w:val="kk-KZ"/>
                </w:rPr>
                <w:t>uali@kaznu.kz</w:t>
              </w:r>
            </w:hyperlink>
            <w:r w:rsidR="00E84F66" w:rsidRPr="00E84F66">
              <w:rPr>
                <w:rStyle w:val="af9"/>
                <w:color w:val="000000" w:themeColor="text1"/>
                <w:sz w:val="20"/>
                <w:szCs w:val="20"/>
                <w:lang w:val="kk-KZ"/>
              </w:rPr>
              <w:t>, ualikhan0691@gmail.com</w:t>
            </w:r>
          </w:p>
        </w:tc>
        <w:tc>
          <w:tcPr>
            <w:tcW w:w="2693" w:type="dxa"/>
            <w:gridSpan w:val="2"/>
            <w:vMerge/>
          </w:tcPr>
          <w:p w14:paraId="5604C468" w14:textId="77777777" w:rsidR="00E84F66" w:rsidRPr="00E84F66" w:rsidRDefault="00E84F66" w:rsidP="00E84F66">
            <w:pPr>
              <w:widowControl w:val="0"/>
              <w:pBdr>
                <w:top w:val="nil"/>
                <w:left w:val="nil"/>
                <w:bottom w:val="nil"/>
                <w:right w:val="nil"/>
                <w:between w:val="nil"/>
              </w:pBdr>
              <w:spacing w:line="276" w:lineRule="auto"/>
              <w:rPr>
                <w:sz w:val="20"/>
                <w:szCs w:val="20"/>
                <w:lang w:val="kk-KZ"/>
              </w:rPr>
            </w:pPr>
          </w:p>
        </w:tc>
      </w:tr>
      <w:tr w:rsidR="00E84F66" w:rsidRPr="003F2DC5" w14:paraId="5604C46D" w14:textId="77777777" w:rsidTr="00E84F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E84F66" w:rsidRPr="003F2DC5" w:rsidRDefault="00E84F66" w:rsidP="00E84F66">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9844922" w:rsidR="00E84F66" w:rsidRPr="003F2DC5" w:rsidRDefault="00E84F66" w:rsidP="00E84F66">
            <w:pPr>
              <w:jc w:val="both"/>
              <w:rPr>
                <w:sz w:val="20"/>
                <w:szCs w:val="20"/>
              </w:rPr>
            </w:pPr>
            <w:r w:rsidRPr="00966EF8">
              <w:rPr>
                <w:color w:val="000000" w:themeColor="text1"/>
                <w:sz w:val="20"/>
                <w:szCs w:val="20"/>
              </w:rPr>
              <w:t>2211589</w:t>
            </w:r>
          </w:p>
        </w:tc>
        <w:tc>
          <w:tcPr>
            <w:tcW w:w="2693" w:type="dxa"/>
            <w:gridSpan w:val="2"/>
            <w:vMerge/>
          </w:tcPr>
          <w:p w14:paraId="5604C46C" w14:textId="77777777" w:rsidR="00E84F66" w:rsidRPr="003F2DC5" w:rsidRDefault="00E84F66" w:rsidP="00E84F66">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71766086" w14:textId="063A5226" w:rsidR="008677A1" w:rsidRPr="00407938" w:rsidRDefault="009A78B4" w:rsidP="008131FF">
            <w:pPr>
              <w:rPr>
                <w:color w:val="FF0000"/>
                <w:sz w:val="16"/>
                <w:szCs w:val="16"/>
              </w:rPr>
            </w:pPr>
            <w:r w:rsidRPr="00407938">
              <w:rPr>
                <w:color w:val="FF0000"/>
                <w:sz w:val="16"/>
                <w:szCs w:val="16"/>
              </w:rPr>
              <w:t>О</w:t>
            </w:r>
            <w:r>
              <w:rPr>
                <w:color w:val="FF0000"/>
                <w:sz w:val="16"/>
                <w:szCs w:val="16"/>
                <w:lang w:val="kk-KZ"/>
              </w:rPr>
              <w:t>Н</w:t>
            </w:r>
            <w:r w:rsidRPr="00407938">
              <w:rPr>
                <w:color w:val="FF0000"/>
                <w:sz w:val="16"/>
                <w:szCs w:val="16"/>
              </w:rPr>
              <w:t xml:space="preserve"> </w:t>
            </w:r>
            <w:r>
              <w:rPr>
                <w:color w:val="FF0000"/>
                <w:sz w:val="16"/>
                <w:szCs w:val="16"/>
                <w:lang w:val="kk-KZ"/>
              </w:rPr>
              <w:t>к</w:t>
            </w:r>
            <w:r w:rsidR="008131FF" w:rsidRPr="00407938">
              <w:rPr>
                <w:color w:val="FF0000"/>
                <w:sz w:val="16"/>
                <w:szCs w:val="16"/>
              </w:rPr>
              <w:t>огни</w:t>
            </w:r>
            <w:r w:rsidR="00727D3F">
              <w:rPr>
                <w:color w:val="FF0000"/>
                <w:sz w:val="16"/>
                <w:szCs w:val="16"/>
                <w:lang w:val="kk-KZ"/>
              </w:rPr>
              <w:t>тивтік</w:t>
            </w:r>
            <w:r w:rsidR="008131FF">
              <w:rPr>
                <w:color w:val="FF0000"/>
                <w:sz w:val="16"/>
                <w:szCs w:val="16"/>
                <w:lang w:val="kk-KZ"/>
              </w:rPr>
              <w:t xml:space="preserve"> </w:t>
            </w:r>
            <w:r w:rsidR="008131FF" w:rsidRPr="00407938">
              <w:rPr>
                <w:color w:val="FF0000"/>
                <w:sz w:val="16"/>
                <w:szCs w:val="16"/>
              </w:rPr>
              <w:t xml:space="preserve">(1-2), </w:t>
            </w:r>
            <w:r w:rsidRPr="00407938">
              <w:rPr>
                <w:color w:val="FF0000"/>
                <w:sz w:val="16"/>
                <w:szCs w:val="16"/>
              </w:rPr>
              <w:t>функционал</w:t>
            </w:r>
            <w:r>
              <w:rPr>
                <w:color w:val="FF0000"/>
                <w:sz w:val="16"/>
                <w:szCs w:val="16"/>
                <w:lang w:val="kk-KZ"/>
              </w:rPr>
              <w:t>ды</w:t>
            </w:r>
            <w:r w:rsidR="00727D3F">
              <w:rPr>
                <w:color w:val="FF0000"/>
                <w:sz w:val="16"/>
                <w:szCs w:val="16"/>
                <w:lang w:val="kk-KZ"/>
              </w:rPr>
              <w:t>қ</w:t>
            </w:r>
            <w:r w:rsidR="008677A1" w:rsidRPr="00407938">
              <w:rPr>
                <w:color w:val="FF0000"/>
                <w:sz w:val="16"/>
                <w:szCs w:val="16"/>
              </w:rPr>
              <w:t xml:space="preserve"> (2-3), </w:t>
            </w:r>
            <w:r>
              <w:rPr>
                <w:color w:val="FF0000"/>
                <w:sz w:val="16"/>
                <w:szCs w:val="16"/>
                <w:lang w:val="kk-KZ"/>
              </w:rPr>
              <w:t>жүйелі</w:t>
            </w:r>
            <w:r w:rsidR="00727D3F">
              <w:rPr>
                <w:color w:val="FF0000"/>
                <w:sz w:val="16"/>
                <w:szCs w:val="16"/>
                <w:lang w:val="kk-KZ"/>
              </w:rPr>
              <w:t>лік</w:t>
            </w:r>
            <w:r w:rsidR="008677A1" w:rsidRPr="00407938">
              <w:rPr>
                <w:color w:val="FF0000"/>
                <w:sz w:val="16"/>
                <w:szCs w:val="16"/>
              </w:rPr>
              <w:t xml:space="preserve"> (1-2)</w:t>
            </w:r>
            <w:r w:rsidR="00727D3F">
              <w:rPr>
                <w:color w:val="FF0000"/>
                <w:sz w:val="16"/>
                <w:szCs w:val="16"/>
                <w:lang w:val="kk-KZ"/>
              </w:rPr>
              <w:t>,</w:t>
            </w:r>
            <w:r w:rsidR="008677A1" w:rsidRPr="00407938">
              <w:rPr>
                <w:color w:val="FF0000"/>
                <w:sz w:val="16"/>
                <w:szCs w:val="16"/>
              </w:rPr>
              <w:t xml:space="preserve"> </w:t>
            </w:r>
            <w:r w:rsidR="00727D3F">
              <w:rPr>
                <w:color w:val="FF0000"/>
                <w:sz w:val="16"/>
                <w:szCs w:val="16"/>
                <w:lang w:val="kk-KZ"/>
              </w:rPr>
              <w:t>барлығы</w:t>
            </w:r>
            <w:r w:rsidR="00727D3F" w:rsidRPr="00407938">
              <w:rPr>
                <w:color w:val="FF0000"/>
                <w:sz w:val="16"/>
                <w:szCs w:val="16"/>
              </w:rPr>
              <w:t xml:space="preserve"> 4-5</w:t>
            </w:r>
            <w:r w:rsidR="00727D3F">
              <w:rPr>
                <w:color w:val="FF0000"/>
                <w:sz w:val="16"/>
                <w:szCs w:val="16"/>
                <w:lang w:val="kk-KZ"/>
              </w:rPr>
              <w:t xml:space="preserve"> </w:t>
            </w:r>
            <w:r w:rsidR="00694E94">
              <w:rPr>
                <w:color w:val="FF0000"/>
                <w:sz w:val="16"/>
                <w:szCs w:val="16"/>
                <w:lang w:val="kk-KZ"/>
              </w:rPr>
              <w:t>құзыреттілікте</w:t>
            </w:r>
            <w:r w:rsidR="00727D3F">
              <w:rPr>
                <w:color w:val="FF0000"/>
                <w:sz w:val="16"/>
                <w:szCs w:val="16"/>
                <w:lang w:val="kk-KZ"/>
              </w:rPr>
              <w:t>р негізінде құралады</w:t>
            </w:r>
            <w:r w:rsidR="008677A1" w:rsidRPr="00407938">
              <w:rPr>
                <w:color w:val="FF0000"/>
                <w:sz w:val="16"/>
                <w:szCs w:val="16"/>
              </w:rPr>
              <w:t>.</w:t>
            </w:r>
          </w:p>
          <w:p w14:paraId="39CA6677" w14:textId="5961A41D" w:rsidR="00F13CFE" w:rsidRPr="00407938" w:rsidRDefault="00727D3F" w:rsidP="00D73188">
            <w:pPr>
              <w:rPr>
                <w:color w:val="FF0000"/>
                <w:sz w:val="16"/>
                <w:szCs w:val="16"/>
              </w:rPr>
            </w:pPr>
            <w:r>
              <w:rPr>
                <w:color w:val="FF0000"/>
                <w:sz w:val="16"/>
                <w:szCs w:val="16"/>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407938" w:rsidRDefault="00694E94" w:rsidP="00D73188">
            <w:pPr>
              <w:rPr>
                <w:color w:val="FF0000"/>
                <w:sz w:val="16"/>
                <w:szCs w:val="16"/>
              </w:rPr>
            </w:pPr>
            <w:r>
              <w:rPr>
                <w:color w:val="FF0000"/>
                <w:sz w:val="16"/>
                <w:szCs w:val="16"/>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407938">
              <w:rPr>
                <w:color w:val="FF0000"/>
                <w:sz w:val="16"/>
                <w:szCs w:val="16"/>
              </w:rPr>
              <w:t xml:space="preserve"> </w:t>
            </w:r>
          </w:p>
          <w:p w14:paraId="4642561A" w14:textId="75829158" w:rsidR="00F13CFE" w:rsidRPr="00D73188" w:rsidRDefault="00694E94" w:rsidP="00D73188">
            <w:pPr>
              <w:rPr>
                <w:color w:val="FF0000"/>
                <w:sz w:val="16"/>
                <w:szCs w:val="16"/>
              </w:rPr>
            </w:pPr>
            <w:r>
              <w:rPr>
                <w:color w:val="FF0000"/>
                <w:sz w:val="16"/>
                <w:szCs w:val="16"/>
                <w:lang w:val="kk-KZ"/>
              </w:rPr>
              <w:t>зерттеу жұргізуге қабілеттілігі және оның нәтижелерін тарату.</w:t>
            </w:r>
            <w:r w:rsidR="00F13CFE">
              <w:rPr>
                <w:color w:val="FF0000"/>
                <w:sz w:val="16"/>
                <w:szCs w:val="16"/>
              </w:rPr>
              <w:t xml:space="preserve"> </w:t>
            </w:r>
          </w:p>
          <w:p w14:paraId="2A523005" w14:textId="3B0DEA0F" w:rsidR="0058724E" w:rsidRPr="00D73188" w:rsidRDefault="00694E94" w:rsidP="00D73188">
            <w:pPr>
              <w:rPr>
                <w:color w:val="FF0000"/>
                <w:sz w:val="16"/>
                <w:szCs w:val="16"/>
              </w:rPr>
            </w:pPr>
            <w:r>
              <w:rPr>
                <w:color w:val="FF0000"/>
                <w:sz w:val="16"/>
                <w:szCs w:val="16"/>
                <w:lang w:val="kk-KZ"/>
              </w:rPr>
              <w:t>Құзыреттіліктердің (5-тен тұратын) түрлері мен саны оқыту деңгейі</w:t>
            </w:r>
            <w:r w:rsidR="00A139C0">
              <w:rPr>
                <w:color w:val="FF0000"/>
                <w:sz w:val="16"/>
                <w:szCs w:val="16"/>
                <w:lang w:val="kk-KZ"/>
              </w:rPr>
              <w:t>н</w:t>
            </w:r>
            <w:r>
              <w:rPr>
                <w:color w:val="FF0000"/>
                <w:sz w:val="16"/>
                <w:szCs w:val="16"/>
                <w:lang w:val="kk-KZ"/>
              </w:rPr>
              <w:t xml:space="preserve"> есепке ал</w:t>
            </w:r>
            <w:r w:rsidR="00A139C0">
              <w:rPr>
                <w:color w:val="FF0000"/>
                <w:sz w:val="16"/>
                <w:szCs w:val="16"/>
                <w:lang w:val="kk-KZ"/>
              </w:rPr>
              <w:t>у негізінде құралады.</w:t>
            </w:r>
            <w:r>
              <w:rPr>
                <w:color w:val="FF0000"/>
                <w:sz w:val="16"/>
                <w:szCs w:val="16"/>
                <w:lang w:val="kk-KZ"/>
              </w:rPr>
              <w:t xml:space="preserve">  </w:t>
            </w:r>
          </w:p>
        </w:tc>
      </w:tr>
      <w:tr w:rsidR="00931DE8" w:rsidRPr="007B696B" w14:paraId="517E5341" w14:textId="77777777" w:rsidTr="001A6AA6">
        <w:tc>
          <w:tcPr>
            <w:tcW w:w="2411" w:type="dxa"/>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5DB501A8" w14:textId="0AD97C5C" w:rsidR="00A139C0" w:rsidRPr="00A139C0" w:rsidRDefault="00A139C0" w:rsidP="00A139C0">
            <w:pPr>
              <w:jc w:val="center"/>
              <w:rPr>
                <w:b/>
                <w:sz w:val="16"/>
                <w:szCs w:val="16"/>
                <w:lang w:val="kk-KZ"/>
              </w:rPr>
            </w:pPr>
          </w:p>
          <w:p w14:paraId="63D3F14B" w14:textId="59AA7CBB" w:rsidR="00A02A85" w:rsidRPr="00A139C0" w:rsidRDefault="00A02A85" w:rsidP="00B77F6B">
            <w:pPr>
              <w:jc w:val="center"/>
              <w:rPr>
                <w:b/>
                <w:sz w:val="16"/>
                <w:szCs w:val="16"/>
                <w:lang w:val="kk-KZ"/>
              </w:rPr>
            </w:pPr>
          </w:p>
        </w:tc>
        <w:tc>
          <w:tcPr>
            <w:tcW w:w="2693" w:type="dxa"/>
            <w:gridSpan w:val="2"/>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54848DFE" w:rsidR="00A02A85" w:rsidRPr="006D6F87" w:rsidRDefault="00A02A85" w:rsidP="006D6F87">
            <w:pPr>
              <w:jc w:val="center"/>
              <w:rPr>
                <w:color w:val="FF0000"/>
                <w:sz w:val="16"/>
                <w:szCs w:val="16"/>
                <w:lang w:val="kk-KZ"/>
              </w:rPr>
            </w:pPr>
          </w:p>
        </w:tc>
      </w:tr>
      <w:tr w:rsidR="00E84F66" w:rsidRPr="0063063E" w14:paraId="0EDC5837" w14:textId="77777777" w:rsidTr="00E84F66">
        <w:trPr>
          <w:trHeight w:val="461"/>
        </w:trPr>
        <w:tc>
          <w:tcPr>
            <w:tcW w:w="2411" w:type="dxa"/>
            <w:vMerge w:val="restart"/>
          </w:tcPr>
          <w:p w14:paraId="764CCBDD" w14:textId="77777777" w:rsidR="00E84F66" w:rsidRPr="008F66D7" w:rsidRDefault="00E84F66" w:rsidP="00E84F66">
            <w:pPr>
              <w:jc w:val="both"/>
              <w:rPr>
                <w:b/>
                <w:sz w:val="20"/>
                <w:szCs w:val="20"/>
                <w:lang w:val="kk-KZ"/>
              </w:rPr>
            </w:pPr>
          </w:p>
        </w:tc>
        <w:tc>
          <w:tcPr>
            <w:tcW w:w="5386" w:type="dxa"/>
            <w:gridSpan w:val="5"/>
            <w:shd w:val="clear" w:color="auto" w:fill="auto"/>
          </w:tcPr>
          <w:p w14:paraId="5879C474" w14:textId="54E06A6B" w:rsidR="00E84F66" w:rsidRPr="00E84F66" w:rsidRDefault="00E84F66" w:rsidP="00E84F66">
            <w:pPr>
              <w:pStyle w:val="afe"/>
              <w:tabs>
                <w:tab w:val="left" w:pos="166"/>
              </w:tabs>
              <w:ind w:left="0"/>
              <w:jc w:val="both"/>
              <w:rPr>
                <w:color w:val="FF0000"/>
                <w:sz w:val="20"/>
                <w:szCs w:val="20"/>
                <w:lang w:val="kk-KZ"/>
              </w:rPr>
            </w:pPr>
            <w:r w:rsidRPr="00966EF8">
              <w:rPr>
                <w:color w:val="000000" w:themeColor="text1"/>
                <w:sz w:val="20"/>
                <w:szCs w:val="20"/>
                <w:lang w:val="kk-KZ"/>
              </w:rPr>
              <w:t xml:space="preserve">ОН 1. Маитематикалық теңдеулерді қолданып турбуленттік процесстерді сипаттау </w:t>
            </w:r>
          </w:p>
        </w:tc>
        <w:tc>
          <w:tcPr>
            <w:tcW w:w="2693" w:type="dxa"/>
            <w:gridSpan w:val="2"/>
            <w:shd w:val="clear" w:color="auto" w:fill="auto"/>
          </w:tcPr>
          <w:p w14:paraId="5272881B" w14:textId="405F714C" w:rsidR="00E84F66" w:rsidRPr="00F265DE" w:rsidRDefault="00E84F66" w:rsidP="00E84F66">
            <w:pPr>
              <w:jc w:val="both"/>
              <w:rPr>
                <w:color w:val="FF0000"/>
                <w:sz w:val="16"/>
                <w:szCs w:val="16"/>
                <w:lang w:val="kk-KZ"/>
              </w:rPr>
            </w:pPr>
            <w:r w:rsidRPr="00966EF8">
              <w:rPr>
                <w:color w:val="000000" w:themeColor="text1"/>
                <w:sz w:val="20"/>
                <w:szCs w:val="20"/>
                <w:lang w:val="kk-KZ"/>
              </w:rPr>
              <w:t>ЖИ 1. сандық әдісті құру</w:t>
            </w:r>
          </w:p>
        </w:tc>
      </w:tr>
      <w:tr w:rsidR="00E84F66" w:rsidRPr="003F2DC5" w14:paraId="5932BD0F" w14:textId="77777777" w:rsidTr="00E84F66">
        <w:trPr>
          <w:trHeight w:val="470"/>
        </w:trPr>
        <w:tc>
          <w:tcPr>
            <w:tcW w:w="2411" w:type="dxa"/>
            <w:vMerge/>
          </w:tcPr>
          <w:p w14:paraId="067C6DC4" w14:textId="77777777" w:rsidR="00E84F66" w:rsidRPr="003F2DC5" w:rsidRDefault="00E84F66" w:rsidP="00E84F66">
            <w:pPr>
              <w:widowControl w:val="0"/>
              <w:pBdr>
                <w:top w:val="nil"/>
                <w:left w:val="nil"/>
                <w:bottom w:val="nil"/>
                <w:right w:val="nil"/>
                <w:between w:val="nil"/>
              </w:pBdr>
              <w:spacing w:line="276" w:lineRule="auto"/>
              <w:rPr>
                <w:b/>
                <w:sz w:val="20"/>
                <w:szCs w:val="20"/>
              </w:rPr>
            </w:pPr>
          </w:p>
        </w:tc>
        <w:tc>
          <w:tcPr>
            <w:tcW w:w="5386" w:type="dxa"/>
            <w:gridSpan w:val="5"/>
            <w:shd w:val="clear" w:color="auto" w:fill="auto"/>
          </w:tcPr>
          <w:p w14:paraId="6E8BBBC9" w14:textId="5E147B67" w:rsidR="00E84F66" w:rsidRPr="003F2DC5" w:rsidRDefault="00E84F66" w:rsidP="00E84F66">
            <w:pPr>
              <w:jc w:val="both"/>
              <w:rPr>
                <w:sz w:val="20"/>
                <w:szCs w:val="20"/>
              </w:rPr>
            </w:pPr>
            <w:r w:rsidRPr="00966EF8">
              <w:rPr>
                <w:color w:val="000000" w:themeColor="text1"/>
                <w:sz w:val="20"/>
                <w:szCs w:val="20"/>
                <w:lang w:val="kk-KZ"/>
              </w:rPr>
              <w:t>ОН 2. Процесстің математикалық моделін тұрғызу</w:t>
            </w:r>
          </w:p>
        </w:tc>
        <w:tc>
          <w:tcPr>
            <w:tcW w:w="2693" w:type="dxa"/>
            <w:gridSpan w:val="2"/>
            <w:shd w:val="clear" w:color="auto" w:fill="auto"/>
          </w:tcPr>
          <w:p w14:paraId="52CF0538" w14:textId="77777777" w:rsidR="00E84F66" w:rsidRPr="00966EF8" w:rsidRDefault="00E84F66" w:rsidP="00E84F66">
            <w:pPr>
              <w:pBdr>
                <w:top w:val="nil"/>
                <w:left w:val="nil"/>
                <w:bottom w:val="nil"/>
                <w:right w:val="nil"/>
                <w:between w:val="nil"/>
              </w:pBdr>
              <w:jc w:val="both"/>
              <w:rPr>
                <w:color w:val="000000" w:themeColor="text1"/>
                <w:sz w:val="20"/>
                <w:szCs w:val="20"/>
                <w:lang w:val="kk-KZ"/>
              </w:rPr>
            </w:pPr>
            <w:r w:rsidRPr="00966EF8">
              <w:rPr>
                <w:color w:val="000000" w:themeColor="text1"/>
                <w:sz w:val="20"/>
                <w:szCs w:val="20"/>
                <w:lang w:val="kk-KZ"/>
              </w:rPr>
              <w:t xml:space="preserve">ЖИ 2. Алгорит құру </w:t>
            </w:r>
          </w:p>
          <w:p w14:paraId="01B00815" w14:textId="1EE077B4" w:rsidR="00E84F66" w:rsidRPr="003F2DC5" w:rsidRDefault="00E84F66" w:rsidP="00E84F66">
            <w:pPr>
              <w:pBdr>
                <w:top w:val="nil"/>
                <w:left w:val="nil"/>
                <w:bottom w:val="nil"/>
                <w:right w:val="nil"/>
                <w:between w:val="nil"/>
              </w:pBdr>
              <w:jc w:val="both"/>
              <w:rPr>
                <w:color w:val="000000"/>
                <w:sz w:val="20"/>
                <w:szCs w:val="20"/>
              </w:rPr>
            </w:pPr>
          </w:p>
        </w:tc>
      </w:tr>
      <w:tr w:rsidR="00E84F66" w:rsidRPr="003F2DC5" w14:paraId="3950734B" w14:textId="77777777" w:rsidTr="00E84F66">
        <w:trPr>
          <w:trHeight w:val="470"/>
        </w:trPr>
        <w:tc>
          <w:tcPr>
            <w:tcW w:w="2411" w:type="dxa"/>
            <w:vMerge/>
          </w:tcPr>
          <w:p w14:paraId="7A6DE0DD" w14:textId="77777777" w:rsidR="00E84F66" w:rsidRPr="003F2DC5" w:rsidRDefault="00E84F66" w:rsidP="00E84F66">
            <w:pPr>
              <w:widowControl w:val="0"/>
              <w:pBdr>
                <w:top w:val="nil"/>
                <w:left w:val="nil"/>
                <w:bottom w:val="nil"/>
                <w:right w:val="nil"/>
                <w:between w:val="nil"/>
              </w:pBdr>
              <w:spacing w:line="276" w:lineRule="auto"/>
              <w:rPr>
                <w:b/>
                <w:color w:val="000000"/>
                <w:sz w:val="20"/>
                <w:szCs w:val="20"/>
              </w:rPr>
            </w:pPr>
          </w:p>
        </w:tc>
        <w:tc>
          <w:tcPr>
            <w:tcW w:w="5386" w:type="dxa"/>
            <w:gridSpan w:val="5"/>
            <w:shd w:val="clear" w:color="auto" w:fill="auto"/>
          </w:tcPr>
          <w:p w14:paraId="6458780B" w14:textId="3071C1C8" w:rsidR="00E84F66" w:rsidRPr="003F2DC5" w:rsidRDefault="00E84F66" w:rsidP="00E84F66">
            <w:pPr>
              <w:jc w:val="both"/>
              <w:rPr>
                <w:sz w:val="20"/>
                <w:szCs w:val="20"/>
              </w:rPr>
            </w:pPr>
            <w:r w:rsidRPr="00966EF8">
              <w:rPr>
                <w:color w:val="000000" w:themeColor="text1"/>
                <w:sz w:val="20"/>
                <w:szCs w:val="20"/>
                <w:lang w:val="kk-KZ"/>
              </w:rPr>
              <w:t xml:space="preserve">ОН 3. Жабылу әдістерін таңдау </w:t>
            </w:r>
          </w:p>
        </w:tc>
        <w:tc>
          <w:tcPr>
            <w:tcW w:w="2693" w:type="dxa"/>
            <w:gridSpan w:val="2"/>
            <w:shd w:val="clear" w:color="auto" w:fill="auto"/>
          </w:tcPr>
          <w:p w14:paraId="31021E48" w14:textId="1723D81F" w:rsidR="00E84F66" w:rsidRPr="003F2DC5" w:rsidRDefault="00E84F66" w:rsidP="00E84F66">
            <w:pPr>
              <w:pBdr>
                <w:top w:val="nil"/>
                <w:left w:val="nil"/>
                <w:bottom w:val="nil"/>
                <w:right w:val="nil"/>
                <w:between w:val="nil"/>
              </w:pBdr>
              <w:jc w:val="both"/>
              <w:rPr>
                <w:color w:val="000000"/>
                <w:sz w:val="20"/>
                <w:szCs w:val="20"/>
              </w:rPr>
            </w:pPr>
            <w:r w:rsidRPr="00966EF8">
              <w:rPr>
                <w:color w:val="000000" w:themeColor="text1"/>
                <w:sz w:val="20"/>
                <w:szCs w:val="20"/>
                <w:lang w:val="kk-KZ"/>
              </w:rPr>
              <w:t>ЖИ 3. Алгорит құру</w:t>
            </w:r>
          </w:p>
        </w:tc>
      </w:tr>
      <w:tr w:rsidR="00E84F66" w:rsidRPr="003F2DC5" w14:paraId="0401B6E3" w14:textId="77777777" w:rsidTr="00E84F66">
        <w:trPr>
          <w:trHeight w:val="470"/>
        </w:trPr>
        <w:tc>
          <w:tcPr>
            <w:tcW w:w="2411" w:type="dxa"/>
            <w:vMerge/>
          </w:tcPr>
          <w:p w14:paraId="1BFECDCB" w14:textId="77777777" w:rsidR="00E84F66" w:rsidRPr="003F2DC5" w:rsidRDefault="00E84F66" w:rsidP="00E84F66">
            <w:pPr>
              <w:widowControl w:val="0"/>
              <w:pBdr>
                <w:top w:val="nil"/>
                <w:left w:val="nil"/>
                <w:bottom w:val="nil"/>
                <w:right w:val="nil"/>
                <w:between w:val="nil"/>
              </w:pBdr>
              <w:spacing w:line="276" w:lineRule="auto"/>
              <w:rPr>
                <w:b/>
                <w:color w:val="000000"/>
                <w:sz w:val="20"/>
                <w:szCs w:val="20"/>
              </w:rPr>
            </w:pPr>
          </w:p>
        </w:tc>
        <w:tc>
          <w:tcPr>
            <w:tcW w:w="5386" w:type="dxa"/>
            <w:gridSpan w:val="5"/>
            <w:shd w:val="clear" w:color="auto" w:fill="auto"/>
          </w:tcPr>
          <w:p w14:paraId="1929A304" w14:textId="4DCC4CB4" w:rsidR="00E84F66" w:rsidRPr="003F2DC5" w:rsidRDefault="00E84F66" w:rsidP="00E84F66">
            <w:pPr>
              <w:jc w:val="both"/>
              <w:rPr>
                <w:sz w:val="20"/>
                <w:szCs w:val="20"/>
              </w:rPr>
            </w:pPr>
            <w:r w:rsidRPr="00966EF8">
              <w:rPr>
                <w:color w:val="000000" w:themeColor="text1"/>
                <w:sz w:val="20"/>
                <w:szCs w:val="20"/>
                <w:lang w:val="kk-KZ"/>
              </w:rPr>
              <w:t xml:space="preserve">ОН 4. Рейнольдстың үлкен сандары үшін </w:t>
            </w:r>
          </w:p>
        </w:tc>
        <w:tc>
          <w:tcPr>
            <w:tcW w:w="2693" w:type="dxa"/>
            <w:gridSpan w:val="2"/>
            <w:shd w:val="clear" w:color="auto" w:fill="auto"/>
          </w:tcPr>
          <w:p w14:paraId="6D5F81C1" w14:textId="31A761D2" w:rsidR="00E84F66" w:rsidRPr="003F2DC5" w:rsidRDefault="00E84F66" w:rsidP="00E84F66">
            <w:pPr>
              <w:jc w:val="both"/>
              <w:rPr>
                <w:sz w:val="20"/>
                <w:szCs w:val="20"/>
              </w:rPr>
            </w:pPr>
            <w:r w:rsidRPr="00966EF8">
              <w:rPr>
                <w:color w:val="000000" w:themeColor="text1"/>
                <w:sz w:val="20"/>
                <w:szCs w:val="20"/>
                <w:lang w:val="kk-KZ"/>
              </w:rPr>
              <w:t xml:space="preserve">ЖИ 4. </w:t>
            </w:r>
            <w:r w:rsidRPr="00966EF8">
              <w:rPr>
                <w:color w:val="000000" w:themeColor="text1"/>
                <w:sz w:val="20"/>
                <w:szCs w:val="20"/>
                <w:lang w:val="kk-KZ"/>
              </w:rPr>
              <w:tab/>
              <w:t>бағдарламалық кодты құрастыру</w:t>
            </w:r>
          </w:p>
        </w:tc>
      </w:tr>
      <w:tr w:rsidR="00E84F66" w:rsidRPr="003F2DC5" w14:paraId="019F5053" w14:textId="77777777" w:rsidTr="00E84F66">
        <w:trPr>
          <w:trHeight w:val="470"/>
        </w:trPr>
        <w:tc>
          <w:tcPr>
            <w:tcW w:w="2411" w:type="dxa"/>
            <w:vMerge/>
          </w:tcPr>
          <w:p w14:paraId="01E72214" w14:textId="77777777" w:rsidR="00E84F66" w:rsidRPr="003F2DC5" w:rsidRDefault="00E84F66" w:rsidP="00B77F6B">
            <w:pPr>
              <w:widowControl w:val="0"/>
              <w:pBdr>
                <w:top w:val="nil"/>
                <w:left w:val="nil"/>
                <w:bottom w:val="nil"/>
                <w:right w:val="nil"/>
                <w:between w:val="nil"/>
              </w:pBdr>
              <w:spacing w:line="276" w:lineRule="auto"/>
              <w:rPr>
                <w:sz w:val="20"/>
                <w:szCs w:val="20"/>
              </w:rPr>
            </w:pPr>
          </w:p>
        </w:tc>
        <w:tc>
          <w:tcPr>
            <w:tcW w:w="8079" w:type="dxa"/>
            <w:gridSpan w:val="7"/>
          </w:tcPr>
          <w:p w14:paraId="43B49405" w14:textId="322075A7" w:rsidR="00E84F66" w:rsidRPr="003F2DC5" w:rsidRDefault="00E84F66" w:rsidP="00B77F6B">
            <w:pPr>
              <w:jc w:val="both"/>
              <w:rPr>
                <w:sz w:val="20"/>
                <w:szCs w:val="20"/>
              </w:rPr>
            </w:pPr>
            <w:r w:rsidRPr="00E84F66">
              <w:rPr>
                <w:sz w:val="20"/>
                <w:szCs w:val="20"/>
              </w:rPr>
              <w:t>Пәнді оқу нәтижесінде докторант ғылыми мақалаларды өз бетінше түсініп турбулентті ағымның модельдерін өз бетінше құра алады</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2A56A0C8" w:rsidR="00A02A85" w:rsidRPr="003F2DC5" w:rsidRDefault="00E84F66" w:rsidP="00B77F6B">
            <w:pPr>
              <w:rPr>
                <w:b/>
                <w:sz w:val="20"/>
                <w:szCs w:val="20"/>
              </w:rPr>
            </w:pPr>
            <w:r w:rsidRPr="00966EF8">
              <w:rPr>
                <w:b/>
                <w:color w:val="000000" w:themeColor="text1"/>
                <w:sz w:val="20"/>
                <w:szCs w:val="20"/>
              </w:rPr>
              <w:t>Физикалық процестерді математикалық және компьютерлік модельдеу, үздіксіз орта механикасы, сұйықтық механикасы, есептеу гидродинамикасы</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77777777" w:rsidR="00A02A85" w:rsidRPr="003F2DC5" w:rsidRDefault="00A02A85" w:rsidP="00B77F6B">
            <w:pPr>
              <w:rPr>
                <w:sz w:val="20"/>
                <w:szCs w:val="20"/>
              </w:rPr>
            </w:pPr>
          </w:p>
        </w:tc>
      </w:tr>
      <w:tr w:rsidR="00931DE8"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407938" w:rsidRDefault="008F66D7" w:rsidP="00B77F6B">
            <w:pPr>
              <w:rPr>
                <w:sz w:val="20"/>
                <w:szCs w:val="20"/>
                <w:lang w:val="kk-KZ"/>
              </w:rPr>
            </w:pPr>
            <w:r>
              <w:rPr>
                <w:b/>
                <w:bCs/>
                <w:color w:val="000000"/>
                <w:sz w:val="20"/>
                <w:szCs w:val="20"/>
                <w:lang w:val="kk-KZ"/>
              </w:rPr>
              <w:t>Әдебиет</w:t>
            </w:r>
            <w:r w:rsidR="00A24027" w:rsidRPr="00E941DF">
              <w:rPr>
                <w:b/>
                <w:bCs/>
                <w:color w:val="000000"/>
                <w:sz w:val="20"/>
                <w:szCs w:val="20"/>
                <w:lang w:val="kk-KZ"/>
              </w:rPr>
              <w:t xml:space="preserve">: </w:t>
            </w:r>
            <w:r>
              <w:rPr>
                <w:color w:val="000000"/>
                <w:sz w:val="20"/>
                <w:szCs w:val="20"/>
                <w:lang w:val="kk-KZ"/>
              </w:rPr>
              <w:t>негізгі</w:t>
            </w:r>
            <w:r w:rsidR="00A02A85" w:rsidRPr="00407938">
              <w:rPr>
                <w:color w:val="000000" w:themeColor="text1"/>
                <w:sz w:val="20"/>
                <w:szCs w:val="20"/>
                <w:lang w:val="kk-KZ"/>
              </w:rPr>
              <w:t xml:space="preserve">, </w:t>
            </w:r>
            <w:r>
              <w:rPr>
                <w:color w:val="000000" w:themeColor="text1"/>
                <w:sz w:val="20"/>
                <w:szCs w:val="20"/>
                <w:lang w:val="kk-KZ"/>
              </w:rPr>
              <w:t>қосымша</w:t>
            </w:r>
            <w:r w:rsidR="00471A80" w:rsidRPr="00407938">
              <w:rPr>
                <w:color w:val="000000" w:themeColor="text1"/>
                <w:sz w:val="20"/>
                <w:szCs w:val="20"/>
                <w:lang w:val="kk-KZ"/>
              </w:rPr>
              <w:t>.</w:t>
            </w:r>
            <w:r w:rsidR="00471A80" w:rsidRPr="00407938">
              <w:rPr>
                <w:sz w:val="20"/>
                <w:szCs w:val="20"/>
                <w:lang w:val="kk-KZ"/>
              </w:rPr>
              <w:t xml:space="preserve"> </w:t>
            </w:r>
          </w:p>
          <w:p w14:paraId="29146D7C"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1. Монин А.С., Яглом А.М. Статистическая гидромеханика. - М.:Наука,1965. - Ч. 1, - 676 с.</w:t>
            </w:r>
          </w:p>
          <w:p w14:paraId="0FB8FD53"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2. Монин А.С., Яглом А.М. Статистическая гидромеханика. - М.:Наука,1965. - Ч. 2 - 686 с.</w:t>
            </w:r>
          </w:p>
          <w:p w14:paraId="46DB135F"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3. Хинце И.О. Турбулентность. М.:Физматгиз, 1963. - 680 с.</w:t>
            </w:r>
          </w:p>
          <w:p w14:paraId="5D830285"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4. Турбулентность. Принципы и применения. - М.: Мир, 1980. - 535 с.</w:t>
            </w:r>
          </w:p>
          <w:p w14:paraId="06048E73"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5. Методы расчета турбулентных течений. - М.: Мир, 1984. -464 с.</w:t>
            </w:r>
          </w:p>
          <w:p w14:paraId="6C6A1C59" w14:textId="70155D2B" w:rsidR="00E84F66" w:rsidRPr="00966EF8" w:rsidRDefault="00E84F66" w:rsidP="00E84F66">
            <w:pPr>
              <w:autoSpaceDE w:val="0"/>
              <w:autoSpaceDN w:val="0"/>
              <w:adjustRightInd w:val="0"/>
              <w:rPr>
                <w:color w:val="000000" w:themeColor="text1"/>
                <w:sz w:val="20"/>
                <w:szCs w:val="20"/>
                <w:lang w:val="en-US"/>
              </w:rPr>
            </w:pPr>
            <w:r w:rsidRPr="00966EF8">
              <w:rPr>
                <w:color w:val="000000" w:themeColor="text1"/>
                <w:sz w:val="20"/>
                <w:szCs w:val="20"/>
                <w:lang w:val="en-US"/>
              </w:rPr>
              <w:t>6. Davidson P.A. Turbulense. An Introduction for Scientists and Engineers, OXFORD University Press</w:t>
            </w:r>
            <w:r w:rsidR="00700724">
              <w:rPr>
                <w:color w:val="000000" w:themeColor="text1"/>
                <w:sz w:val="20"/>
                <w:szCs w:val="20"/>
                <w:lang w:val="en-US"/>
              </w:rPr>
              <w:t xml:space="preserve"> </w:t>
            </w:r>
            <w:r w:rsidRPr="00966EF8">
              <w:rPr>
                <w:color w:val="000000" w:themeColor="text1"/>
                <w:sz w:val="20"/>
                <w:szCs w:val="20"/>
                <w:lang w:val="en-US"/>
              </w:rPr>
              <w:t>2004. – 678 p.</w:t>
            </w:r>
          </w:p>
          <w:p w14:paraId="326D81D1" w14:textId="2139B5C7" w:rsidR="00E84F66" w:rsidRPr="00700724" w:rsidRDefault="00E84F66" w:rsidP="00E84F66">
            <w:pPr>
              <w:autoSpaceDE w:val="0"/>
              <w:autoSpaceDN w:val="0"/>
              <w:adjustRightInd w:val="0"/>
              <w:rPr>
                <w:color w:val="000000" w:themeColor="text1"/>
                <w:sz w:val="20"/>
                <w:szCs w:val="20"/>
                <w:lang w:val="en-US"/>
              </w:rPr>
            </w:pPr>
            <w:r w:rsidRPr="00966EF8">
              <w:rPr>
                <w:color w:val="000000" w:themeColor="text1"/>
                <w:sz w:val="20"/>
                <w:szCs w:val="20"/>
                <w:lang w:val="en-US"/>
              </w:rPr>
              <w:t>7.P.Sagaut,S.Deck,M.Terracol_Multiscale_and_Multiresolution_Approaches_in_Turbulence_Imperial</w:t>
            </w:r>
            <w:r w:rsidR="00700724">
              <w:rPr>
                <w:color w:val="000000" w:themeColor="text1"/>
                <w:sz w:val="20"/>
                <w:szCs w:val="20"/>
                <w:lang w:val="en-US"/>
              </w:rPr>
              <w:t xml:space="preserve"> </w:t>
            </w:r>
            <w:r w:rsidRPr="00700724">
              <w:rPr>
                <w:color w:val="000000" w:themeColor="text1"/>
                <w:sz w:val="20"/>
                <w:szCs w:val="20"/>
                <w:lang w:val="en-US"/>
              </w:rPr>
              <w:t>College Press 2006. – 356 p.</w:t>
            </w:r>
          </w:p>
          <w:p w14:paraId="35AA1194" w14:textId="051CC750"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8. Жумагулов Б.Т., Абдибеков У.С., Исахов А.А. Основы математического и компьютерного</w:t>
            </w:r>
            <w:r w:rsidR="00700724" w:rsidRPr="00700724">
              <w:rPr>
                <w:color w:val="000000" w:themeColor="text1"/>
                <w:sz w:val="20"/>
                <w:szCs w:val="20"/>
              </w:rPr>
              <w:t xml:space="preserve"> </w:t>
            </w:r>
            <w:r w:rsidRPr="00966EF8">
              <w:rPr>
                <w:color w:val="000000" w:themeColor="text1"/>
                <w:sz w:val="20"/>
                <w:szCs w:val="20"/>
              </w:rPr>
              <w:t>моделирования естественно-физических процессов. Алматы, Қазақ университеті, 2014, -206</w:t>
            </w:r>
          </w:p>
          <w:p w14:paraId="6BE47A55" w14:textId="3C48E2A0" w:rsidR="00A02A85" w:rsidRPr="00407938" w:rsidRDefault="00916B94" w:rsidP="00B77F6B">
            <w:pPr>
              <w:pBdr>
                <w:top w:val="nil"/>
                <w:left w:val="nil"/>
                <w:bottom w:val="nil"/>
                <w:right w:val="nil"/>
                <w:between w:val="nil"/>
              </w:pBdr>
              <w:rPr>
                <w:color w:val="FF0000"/>
                <w:sz w:val="20"/>
                <w:szCs w:val="20"/>
              </w:rPr>
            </w:pPr>
            <w:r w:rsidRPr="00407938">
              <w:rPr>
                <w:b/>
                <w:bCs/>
                <w:color w:val="000000"/>
                <w:sz w:val="20"/>
                <w:szCs w:val="20"/>
              </w:rPr>
              <w:t>Интернет-ресурс</w:t>
            </w:r>
            <w:r w:rsidR="00206C25">
              <w:rPr>
                <w:b/>
                <w:bCs/>
                <w:color w:val="000000"/>
                <w:sz w:val="20"/>
                <w:szCs w:val="20"/>
                <w:lang w:val="kk-KZ"/>
              </w:rPr>
              <w:t>тар</w:t>
            </w:r>
            <w:r w:rsidR="00A02A85" w:rsidRPr="00407938">
              <w:rPr>
                <w:b/>
                <w:bCs/>
                <w:color w:val="000000"/>
                <w:sz w:val="20"/>
                <w:szCs w:val="20"/>
              </w:rPr>
              <w:t xml:space="preserve"> </w:t>
            </w:r>
          </w:p>
          <w:p w14:paraId="3736008C" w14:textId="77777777" w:rsidR="00A02A85" w:rsidRPr="00407938" w:rsidRDefault="00A02A85" w:rsidP="00B77F6B">
            <w:pPr>
              <w:autoSpaceDE w:val="0"/>
              <w:autoSpaceDN w:val="0"/>
              <w:adjustRightInd w:val="0"/>
              <w:spacing w:after="27"/>
              <w:rPr>
                <w:rStyle w:val="af9"/>
                <w:sz w:val="20"/>
                <w:szCs w:val="20"/>
                <w:shd w:val="clear" w:color="auto" w:fill="FFFFFF"/>
              </w:rPr>
            </w:pPr>
            <w:r w:rsidRPr="00407938">
              <w:rPr>
                <w:color w:val="000000"/>
                <w:sz w:val="20"/>
                <w:szCs w:val="20"/>
              </w:rPr>
              <w:t>1</w:t>
            </w:r>
            <w:r w:rsidRPr="00700724">
              <w:rPr>
                <w:sz w:val="20"/>
                <w:szCs w:val="20"/>
              </w:rPr>
              <w:t xml:space="preserve">. </w:t>
            </w:r>
            <w:hyperlink r:id="rId12" w:history="1">
              <w:r w:rsidRPr="00700724">
                <w:rPr>
                  <w:rStyle w:val="af9"/>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56112C75" w14:textId="7BF09A86" w:rsidR="00A02A85" w:rsidRPr="00407938"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E32800"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lastRenderedPageBreak/>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lastRenderedPageBreak/>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lastRenderedPageBreak/>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6CCDABE6"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75CC29E4"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BD0E11" w:rsidRPr="00BD0E11">
              <w:rPr>
                <w:i/>
                <w:color w:val="FF0000"/>
                <w:sz w:val="20"/>
                <w:szCs w:val="20"/>
                <w:u w:val="single"/>
                <w:lang w:val="kk-KZ"/>
              </w:rPr>
              <w:t>ualikhan0691@gmail.com</w:t>
            </w:r>
            <w:r w:rsidRPr="00740908">
              <w:rPr>
                <w:sz w:val="20"/>
                <w:szCs w:val="20"/>
                <w:lang w:val="kk-KZ"/>
              </w:rPr>
              <w:t xml:space="preserve"> немесе MS Teams-тегі бейне байланыс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1879A371" w14:textId="7D84DAE0" w:rsidR="00AE239B"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008EB644" w14:textId="77777777" w:rsidR="00F24096" w:rsidRDefault="00F24096" w:rsidP="00ED38C7">
            <w:pPr>
              <w:jc w:val="both"/>
              <w:rPr>
                <w:bCs/>
                <w:sz w:val="20"/>
                <w:szCs w:val="20"/>
                <w:lang w:val="en-US"/>
              </w:rPr>
            </w:pPr>
          </w:p>
          <w:p w14:paraId="6E0C375D" w14:textId="77777777" w:rsidR="00F24096" w:rsidRDefault="00F24096" w:rsidP="00ED38C7">
            <w:pPr>
              <w:jc w:val="both"/>
              <w:rPr>
                <w:bCs/>
                <w:sz w:val="20"/>
                <w:szCs w:val="20"/>
                <w:lang w:val="en-US"/>
              </w:rPr>
            </w:pPr>
          </w:p>
          <w:p w14:paraId="62B13C62" w14:textId="3264BBD6" w:rsidR="00F24096" w:rsidRPr="0057701D" w:rsidRDefault="00F24096" w:rsidP="00ED38C7">
            <w:pPr>
              <w:jc w:val="both"/>
              <w:rPr>
                <w:bCs/>
                <w:sz w:val="20"/>
                <w:szCs w:val="20"/>
                <w:lang w:val="en-US"/>
              </w:rPr>
            </w:pPr>
          </w:p>
        </w:tc>
      </w:tr>
      <w:tr w:rsidR="00535DED" w:rsidRPr="003F2DC5"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B23A35" w:rsidRDefault="6DF9C240" w:rsidP="00B23A35">
            <w:pPr>
              <w:rPr>
                <w:b/>
                <w:bCs/>
                <w:sz w:val="16"/>
                <w:szCs w:val="16"/>
                <w:lang w:val="kk-KZ"/>
              </w:rPr>
            </w:pPr>
            <w:r w:rsidRPr="79E482F3">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DB29CC" w:rsidRDefault="00DB29CC" w:rsidP="00753B50">
            <w:pPr>
              <w:rPr>
                <w:b/>
                <w:bCs/>
                <w:sz w:val="16"/>
                <w:szCs w:val="16"/>
                <w:lang w:val="kk-KZ"/>
              </w:rPr>
            </w:pPr>
            <w:r w:rsidRPr="00DB29CC">
              <w:rPr>
                <w:b/>
                <w:bCs/>
                <w:sz w:val="16"/>
                <w:szCs w:val="16"/>
                <w:lang w:val="kk-KZ"/>
              </w:rPr>
              <w:t>Әріптік жүйе бойынша бағалау</w:t>
            </w:r>
            <w:r w:rsidRPr="00DB29CC">
              <w:rPr>
                <w:b/>
                <w:bCs/>
                <w:sz w:val="16"/>
                <w:szCs w:val="16"/>
              </w:rPr>
              <w:t> </w:t>
            </w:r>
            <w:r w:rsidR="006D1812" w:rsidRPr="00DB29CC">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8053AD" w:rsidRDefault="00A119D4" w:rsidP="006D1812">
            <w:pPr>
              <w:jc w:val="both"/>
              <w:rPr>
                <w:b/>
                <w:bCs/>
                <w:sz w:val="16"/>
                <w:szCs w:val="16"/>
              </w:rPr>
            </w:pPr>
            <w:r w:rsidRPr="00A119D4">
              <w:rPr>
                <w:b/>
                <w:bCs/>
                <w:sz w:val="16"/>
                <w:szCs w:val="16"/>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C03EF1" w:rsidRDefault="00CB3D99" w:rsidP="00753B50">
            <w:pPr>
              <w:rPr>
                <w:sz w:val="16"/>
                <w:szCs w:val="16"/>
              </w:rPr>
            </w:pPr>
            <w:r w:rsidRPr="00CB3D99">
              <w:rPr>
                <w:b/>
                <w:bCs/>
                <w:sz w:val="16"/>
                <w:szCs w:val="16"/>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C03EF1" w:rsidRDefault="00CB3D99" w:rsidP="00753B50">
            <w:pPr>
              <w:rPr>
                <w:sz w:val="16"/>
                <w:szCs w:val="16"/>
              </w:rPr>
            </w:pPr>
            <w:r w:rsidRPr="00CB3D99">
              <w:rPr>
                <w:b/>
                <w:bCs/>
                <w:sz w:val="16"/>
                <w:szCs w:val="16"/>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701"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504C86"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701"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30A48C2E" w:rsidR="00B8693A" w:rsidRPr="000F5866" w:rsidRDefault="000F5866" w:rsidP="00D36E98">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0F5866" w:rsidRDefault="000F5866" w:rsidP="000F5866">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sidR="004B2BA6">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22581962" w14:textId="1C6FFA23" w:rsidR="00B8693A" w:rsidRPr="004B2BA6" w:rsidRDefault="000F5866" w:rsidP="006F58D2">
            <w:pPr>
              <w:rPr>
                <w:color w:val="FF0000"/>
                <w:sz w:val="16"/>
                <w:szCs w:val="16"/>
                <w:u w:val="single"/>
                <w:lang w:val="kk-KZ"/>
              </w:rPr>
            </w:pPr>
            <w:r w:rsidRPr="004B2BA6">
              <w:rPr>
                <w:color w:val="FF0000"/>
                <w:sz w:val="16"/>
                <w:szCs w:val="16"/>
                <w:u w:val="single"/>
                <w:lang w:val="kk-KZ"/>
              </w:rPr>
              <w:lastRenderedPageBreak/>
              <w:t>Емтихан және пән бойынша қорытынды балл</w:t>
            </w:r>
            <w:r w:rsidR="004B2BA6" w:rsidRPr="004B2BA6">
              <w:rPr>
                <w:color w:val="FF0000"/>
                <w:sz w:val="16"/>
                <w:szCs w:val="16"/>
                <w:u w:val="single"/>
                <w:lang w:val="kk-KZ"/>
              </w:rPr>
              <w:t xml:space="preserve"> өзгермейді</w:t>
            </w:r>
            <w:r w:rsidRPr="004B2BA6">
              <w:rPr>
                <w:color w:val="FF0000"/>
                <w:sz w:val="16"/>
                <w:szCs w:val="16"/>
                <w:u w:val="single"/>
                <w:lang w:val="kk-KZ"/>
              </w:rPr>
              <w:t>.</w:t>
            </w:r>
          </w:p>
        </w:tc>
      </w:tr>
      <w:tr w:rsidR="00B40560" w:rsidRPr="003F2DC5"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lastRenderedPageBreak/>
              <w:t>B-</w:t>
            </w:r>
          </w:p>
        </w:tc>
        <w:tc>
          <w:tcPr>
            <w:tcW w:w="1134"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701"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B40560" w:rsidRPr="003F2DC5"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701"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C82184" w:rsidRPr="003F2DC5"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9C29E7" w:rsidRDefault="00C82184" w:rsidP="00D36E98">
            <w:pPr>
              <w:jc w:val="both"/>
              <w:rPr>
                <w:color w:val="FF0000"/>
                <w:sz w:val="16"/>
                <w:szCs w:val="16"/>
                <w:lang w:val="kk-KZ"/>
              </w:rPr>
            </w:pPr>
            <w:r w:rsidRPr="009563F1">
              <w:rPr>
                <w:color w:val="FF0000"/>
                <w:sz w:val="16"/>
                <w:szCs w:val="16"/>
              </w:rPr>
              <w:t>2</w:t>
            </w:r>
            <w:r>
              <w:rPr>
                <w:color w:val="FF0000"/>
                <w:sz w:val="16"/>
                <w:szCs w:val="16"/>
                <w:lang w:val="kk-KZ"/>
              </w:rPr>
              <w:t>5</w:t>
            </w:r>
          </w:p>
        </w:tc>
      </w:tr>
      <w:tr w:rsidR="00C82184" w:rsidRPr="003F2DC5"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701" w:type="dxa"/>
            <w:vMerge/>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9C29E7" w:rsidRDefault="00C82184" w:rsidP="00D36E98">
            <w:pPr>
              <w:jc w:val="both"/>
              <w:rPr>
                <w:color w:val="FF0000"/>
                <w:sz w:val="16"/>
                <w:szCs w:val="16"/>
                <w:lang w:val="kk-KZ"/>
              </w:rPr>
            </w:pPr>
            <w:r>
              <w:rPr>
                <w:color w:val="FF0000"/>
                <w:sz w:val="16"/>
                <w:szCs w:val="16"/>
                <w:lang w:val="kk-KZ"/>
              </w:rPr>
              <w:t>10</w:t>
            </w:r>
          </w:p>
        </w:tc>
      </w:tr>
      <w:tr w:rsidR="00C82184" w:rsidRPr="003F2DC5"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701" w:type="dxa"/>
            <w:vMerge/>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122EF2" w:rsidRDefault="005337E5" w:rsidP="00122EF2">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122EF2" w:rsidRDefault="005337E5"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122EF2" w:rsidRDefault="005337E5" w:rsidP="00122EF2">
            <w:pPr>
              <w:rPr>
                <w:sz w:val="16"/>
                <w:szCs w:val="16"/>
                <w:highlight w:val="green"/>
              </w:rPr>
            </w:pPr>
            <w:r w:rsidRPr="00122EF2">
              <w:rPr>
                <w:sz w:val="16"/>
                <w:szCs w:val="16"/>
              </w:rPr>
              <w:t>50-54</w:t>
            </w:r>
          </w:p>
        </w:tc>
        <w:tc>
          <w:tcPr>
            <w:tcW w:w="1701" w:type="dxa"/>
            <w:vMerge/>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701" w:type="dxa"/>
            <w:vMerge w:val="restart"/>
            <w:tcBorders>
              <w:right w:val="single" w:sz="4" w:space="0" w:color="000000" w:themeColor="text1"/>
            </w:tcBorders>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Pr>
          <w:p w14:paraId="454AAECE" w14:textId="037F6042" w:rsidR="005337E5" w:rsidRDefault="005337E5" w:rsidP="00C82184">
            <w:pPr>
              <w:rPr>
                <w:sz w:val="16"/>
                <w:szCs w:val="16"/>
                <w:lang w:val="kk-KZ"/>
              </w:rPr>
            </w:pPr>
          </w:p>
        </w:tc>
        <w:tc>
          <w:tcPr>
            <w:tcW w:w="2268" w:type="dxa"/>
            <w:vMerge/>
          </w:tcPr>
          <w:p w14:paraId="5D20F99D" w14:textId="077D7F14" w:rsidR="005337E5" w:rsidRPr="00122EF2" w:rsidRDefault="005337E5" w:rsidP="00C82184">
            <w:pPr>
              <w:rPr>
                <w:sz w:val="16"/>
                <w:szCs w:val="16"/>
              </w:rPr>
            </w:pPr>
          </w:p>
        </w:tc>
      </w:tr>
      <w:tr w:rsidR="005337E5" w:rsidRPr="003F2DC5"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701" w:type="dxa"/>
            <w:vMerge/>
          </w:tcPr>
          <w:p w14:paraId="6752838B" w14:textId="77777777" w:rsidR="005337E5" w:rsidRPr="00122EF2" w:rsidRDefault="005337E5" w:rsidP="00C82184">
            <w:pPr>
              <w:rPr>
                <w:sz w:val="16"/>
                <w:szCs w:val="16"/>
                <w:highlight w:val="green"/>
              </w:rPr>
            </w:pPr>
          </w:p>
        </w:tc>
        <w:tc>
          <w:tcPr>
            <w:tcW w:w="3260" w:type="dxa"/>
            <w:vMerge/>
          </w:tcPr>
          <w:p w14:paraId="638D609B" w14:textId="1AFC8150" w:rsidR="005337E5" w:rsidRDefault="005337E5" w:rsidP="00C82184">
            <w:pPr>
              <w:rPr>
                <w:sz w:val="16"/>
                <w:szCs w:val="16"/>
                <w:lang w:val="kk-KZ"/>
              </w:rPr>
            </w:pPr>
          </w:p>
        </w:tc>
        <w:tc>
          <w:tcPr>
            <w:tcW w:w="2268" w:type="dxa"/>
            <w:vMerge/>
          </w:tcPr>
          <w:p w14:paraId="41C016D7" w14:textId="4DDB4190" w:rsidR="005337E5" w:rsidRPr="00122EF2" w:rsidRDefault="005337E5" w:rsidP="00C82184">
            <w:pPr>
              <w:rPr>
                <w:sz w:val="16"/>
                <w:szCs w:val="16"/>
              </w:rPr>
            </w:pPr>
          </w:p>
        </w:tc>
      </w:tr>
      <w:tr w:rsidR="00C82184" w:rsidRPr="003F2DC5"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79E482F3">
        <w:tc>
          <w:tcPr>
            <w:tcW w:w="1135" w:type="dxa"/>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79E482F3">
        <w:tc>
          <w:tcPr>
            <w:tcW w:w="10509" w:type="dxa"/>
            <w:gridSpan w:val="4"/>
          </w:tcPr>
          <w:p w14:paraId="576E1514" w14:textId="4D1A3826" w:rsidR="008642A4" w:rsidRPr="00EB2A3F" w:rsidRDefault="001842CB" w:rsidP="00D35832">
            <w:pPr>
              <w:tabs>
                <w:tab w:val="left" w:pos="1276"/>
              </w:tabs>
              <w:jc w:val="center"/>
              <w:rPr>
                <w:b/>
                <w:bCs/>
                <w:color w:val="FF0000"/>
                <w:sz w:val="20"/>
                <w:szCs w:val="20"/>
                <w:lang w:val="kk-KZ"/>
              </w:rPr>
            </w:pPr>
            <w:r w:rsidRPr="79E482F3">
              <w:rPr>
                <w:b/>
                <w:bCs/>
                <w:sz w:val="20"/>
                <w:szCs w:val="20"/>
              </w:rPr>
              <w:t>1-</w:t>
            </w:r>
            <w:r w:rsidR="002668F7" w:rsidRPr="79E482F3">
              <w:rPr>
                <w:b/>
                <w:bCs/>
                <w:sz w:val="20"/>
                <w:szCs w:val="20"/>
              </w:rPr>
              <w:t xml:space="preserve">МОДУЛЬ </w:t>
            </w:r>
            <w:r w:rsidR="008642A4" w:rsidRPr="79E482F3">
              <w:rPr>
                <w:b/>
                <w:bCs/>
                <w:sz w:val="20"/>
                <w:szCs w:val="20"/>
              </w:rPr>
              <w:t xml:space="preserve"> </w:t>
            </w:r>
            <w:r w:rsidR="00D35832">
              <w:rPr>
                <w:b/>
                <w:bCs/>
                <w:sz w:val="22"/>
                <w:szCs w:val="20"/>
                <w:lang w:val="kk-KZ"/>
              </w:rPr>
              <w:t>МОДЕЛЬДЕРДІ</w:t>
            </w:r>
            <w:r w:rsidR="00EB2A3F" w:rsidRPr="00EB2A3F">
              <w:rPr>
                <w:b/>
                <w:bCs/>
                <w:sz w:val="22"/>
                <w:szCs w:val="20"/>
                <w:lang w:val="kk-KZ"/>
              </w:rPr>
              <w:t xml:space="preserve"> </w:t>
            </w:r>
            <w:r w:rsidR="00D35832">
              <w:rPr>
                <w:b/>
                <w:bCs/>
                <w:sz w:val="22"/>
                <w:szCs w:val="20"/>
                <w:lang w:val="kk-KZ"/>
              </w:rPr>
              <w:t>МАТЕМАТИКАЛЫҚ ШЕШУ ӘДІСТЕРІ</w:t>
            </w:r>
          </w:p>
        </w:tc>
      </w:tr>
      <w:tr w:rsidR="001A6AA6" w:rsidRPr="003F2DC5" w14:paraId="764A4D7C" w14:textId="77777777" w:rsidTr="79E482F3">
        <w:tc>
          <w:tcPr>
            <w:tcW w:w="1135" w:type="dxa"/>
            <w:vMerge w:val="restart"/>
          </w:tcPr>
          <w:p w14:paraId="62E94D98" w14:textId="77777777" w:rsidR="008642A4" w:rsidRPr="003F2DC5" w:rsidRDefault="008642A4" w:rsidP="00B77F6B">
            <w:pPr>
              <w:tabs>
                <w:tab w:val="left" w:pos="1276"/>
              </w:tabs>
              <w:jc w:val="center"/>
              <w:rPr>
                <w:sz w:val="20"/>
                <w:szCs w:val="20"/>
              </w:rPr>
            </w:pPr>
            <w:r w:rsidRPr="79E482F3">
              <w:rPr>
                <w:sz w:val="20"/>
                <w:szCs w:val="20"/>
              </w:rPr>
              <w:t>1</w:t>
            </w:r>
          </w:p>
        </w:tc>
        <w:tc>
          <w:tcPr>
            <w:tcW w:w="7787" w:type="dxa"/>
          </w:tcPr>
          <w:p w14:paraId="2B52BA6E" w14:textId="05F52023" w:rsidR="008642A4" w:rsidRPr="00D35832" w:rsidRDefault="00B10B69" w:rsidP="00D35832">
            <w:pPr>
              <w:tabs>
                <w:tab w:val="left" w:pos="1276"/>
              </w:tabs>
              <w:rPr>
                <w:b/>
                <w:bCs/>
                <w:sz w:val="20"/>
                <w:szCs w:val="20"/>
                <w:lang w:val="kk-KZ"/>
              </w:rPr>
            </w:pPr>
            <w:r w:rsidRPr="79E482F3">
              <w:rPr>
                <w:b/>
                <w:bCs/>
                <w:sz w:val="20"/>
                <w:szCs w:val="20"/>
                <w:lang w:val="kk-KZ"/>
              </w:rPr>
              <w:t>1-</w:t>
            </w:r>
            <w:r w:rsidR="004B2BA6" w:rsidRPr="79E482F3">
              <w:rPr>
                <w:b/>
                <w:bCs/>
                <w:sz w:val="20"/>
                <w:szCs w:val="20"/>
                <w:lang w:val="kk-KZ"/>
              </w:rPr>
              <w:t>Д</w:t>
            </w:r>
            <w:r w:rsidR="008642A4" w:rsidRPr="79E482F3">
              <w:rPr>
                <w:b/>
                <w:bCs/>
                <w:sz w:val="20"/>
                <w:szCs w:val="20"/>
              </w:rPr>
              <w:t xml:space="preserve">. </w:t>
            </w:r>
            <w:r w:rsidR="00D35832">
              <w:rPr>
                <w:color w:val="000000" w:themeColor="text1"/>
                <w:sz w:val="20"/>
                <w:szCs w:val="20"/>
              </w:rPr>
              <w:t xml:space="preserve">Үш өлшемді параболалық теңдеуді </w:t>
            </w:r>
            <w:r w:rsidR="00D35832">
              <w:rPr>
                <w:color w:val="000000" w:themeColor="text1"/>
                <w:sz w:val="20"/>
                <w:szCs w:val="20"/>
                <w:lang w:val="kk-KZ"/>
              </w:rPr>
              <w:t>шешудің</w:t>
            </w:r>
            <w:r w:rsidR="00D35832" w:rsidRPr="00966EF8">
              <w:rPr>
                <w:color w:val="000000" w:themeColor="text1"/>
                <w:sz w:val="20"/>
                <w:szCs w:val="20"/>
              </w:rPr>
              <w:t xml:space="preserve"> бөлшек</w:t>
            </w:r>
            <w:r w:rsidR="00D35832">
              <w:rPr>
                <w:color w:val="000000" w:themeColor="text1"/>
                <w:sz w:val="20"/>
                <w:szCs w:val="20"/>
                <w:lang w:val="kk-KZ"/>
              </w:rPr>
              <w:t xml:space="preserve">тік </w:t>
            </w:r>
            <w:r w:rsidR="00D35832" w:rsidRPr="00966EF8">
              <w:rPr>
                <w:color w:val="000000" w:themeColor="text1"/>
                <w:sz w:val="20"/>
                <w:szCs w:val="20"/>
              </w:rPr>
              <w:t>қадам әдісі.</w:t>
            </w:r>
            <w:r w:rsidR="00D35832">
              <w:rPr>
                <w:color w:val="000000" w:themeColor="text1"/>
                <w:sz w:val="20"/>
                <w:szCs w:val="20"/>
                <w:lang w:val="kk-KZ"/>
              </w:rPr>
              <w:t xml:space="preserve"> Скалярлық қуалау әдісі.</w:t>
            </w:r>
          </w:p>
        </w:tc>
        <w:tc>
          <w:tcPr>
            <w:tcW w:w="860" w:type="dxa"/>
          </w:tcPr>
          <w:p w14:paraId="1FC6CB41" w14:textId="4DE2EA02"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2870466B" w14:textId="77777777" w:rsidR="008642A4" w:rsidRPr="003F2DC5" w:rsidRDefault="008642A4" w:rsidP="79E482F3">
            <w:pPr>
              <w:tabs>
                <w:tab w:val="left" w:pos="1276"/>
              </w:tabs>
              <w:jc w:val="center"/>
              <w:rPr>
                <w:b/>
                <w:bCs/>
                <w:sz w:val="20"/>
                <w:szCs w:val="20"/>
              </w:rPr>
            </w:pPr>
          </w:p>
        </w:tc>
      </w:tr>
      <w:tr w:rsidR="001A6AA6" w:rsidRPr="003F2DC5" w14:paraId="6B5B5ABE" w14:textId="77777777" w:rsidTr="79E482F3">
        <w:tc>
          <w:tcPr>
            <w:tcW w:w="1135" w:type="dxa"/>
            <w:vMerge/>
          </w:tcPr>
          <w:p w14:paraId="1B8B8D5A" w14:textId="77777777" w:rsidR="008642A4" w:rsidRPr="003F2DC5" w:rsidRDefault="008642A4" w:rsidP="00B77F6B">
            <w:pPr>
              <w:tabs>
                <w:tab w:val="left" w:pos="1276"/>
              </w:tabs>
              <w:jc w:val="center"/>
              <w:rPr>
                <w:sz w:val="20"/>
                <w:szCs w:val="20"/>
              </w:rPr>
            </w:pPr>
          </w:p>
        </w:tc>
        <w:tc>
          <w:tcPr>
            <w:tcW w:w="7787" w:type="dxa"/>
          </w:tcPr>
          <w:p w14:paraId="34E2664F" w14:textId="4D3AF236" w:rsidR="008642A4" w:rsidRPr="008C07FC" w:rsidRDefault="00293184" w:rsidP="00E123E4">
            <w:pPr>
              <w:tabs>
                <w:tab w:val="left" w:pos="1276"/>
              </w:tabs>
              <w:rPr>
                <w:sz w:val="20"/>
                <w:szCs w:val="20"/>
              </w:rPr>
            </w:pPr>
            <w:r w:rsidRPr="79E482F3">
              <w:rPr>
                <w:b/>
                <w:bCs/>
                <w:sz w:val="20"/>
                <w:szCs w:val="20"/>
              </w:rPr>
              <w:t>1-</w:t>
            </w:r>
            <w:r w:rsidR="008642A4" w:rsidRPr="79E482F3">
              <w:rPr>
                <w:b/>
                <w:bCs/>
                <w:sz w:val="20"/>
                <w:szCs w:val="20"/>
              </w:rPr>
              <w:t>С</w:t>
            </w:r>
            <w:r w:rsidR="00F52A9F" w:rsidRPr="79E482F3">
              <w:rPr>
                <w:b/>
                <w:bCs/>
                <w:sz w:val="20"/>
                <w:szCs w:val="20"/>
                <w:lang w:val="kk-KZ"/>
              </w:rPr>
              <w:t>С</w:t>
            </w:r>
            <w:r w:rsidRPr="79E482F3">
              <w:rPr>
                <w:b/>
                <w:bCs/>
                <w:sz w:val="20"/>
                <w:szCs w:val="20"/>
                <w:lang w:val="kk-KZ"/>
              </w:rPr>
              <w:t>.</w:t>
            </w:r>
            <w:r w:rsidR="008642A4" w:rsidRPr="79E482F3">
              <w:rPr>
                <w:b/>
                <w:bCs/>
                <w:sz w:val="20"/>
                <w:szCs w:val="20"/>
              </w:rPr>
              <w:t xml:space="preserve"> </w:t>
            </w:r>
            <w:r w:rsidR="00603E19" w:rsidRPr="00D35832">
              <w:rPr>
                <w:sz w:val="20"/>
                <w:szCs w:val="20"/>
              </w:rPr>
              <w:t>Т</w:t>
            </w:r>
            <w:r w:rsidR="00603E19" w:rsidRPr="00D35832">
              <w:rPr>
                <w:sz w:val="20"/>
                <w:szCs w:val="20"/>
                <w:lang w:val="kk-KZ"/>
              </w:rPr>
              <w:t>ақырып</w:t>
            </w:r>
            <w:r w:rsidR="00E123E4" w:rsidRPr="00D35832">
              <w:rPr>
                <w:sz w:val="20"/>
                <w:szCs w:val="20"/>
                <w:lang w:val="kk-KZ"/>
              </w:rPr>
              <w:t xml:space="preserve"> </w:t>
            </w:r>
            <w:r w:rsidR="00D35832">
              <w:rPr>
                <w:sz w:val="20"/>
                <w:szCs w:val="20"/>
                <w:lang w:val="kk-KZ"/>
              </w:rPr>
              <w:t>бойынша жаттығуларды талдау</w:t>
            </w:r>
          </w:p>
        </w:tc>
        <w:tc>
          <w:tcPr>
            <w:tcW w:w="860" w:type="dxa"/>
          </w:tcPr>
          <w:p w14:paraId="6C7BAA4E" w14:textId="153827D2"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5F4168B9" w14:textId="77777777" w:rsidR="008642A4" w:rsidRPr="003F2DC5" w:rsidRDefault="008642A4" w:rsidP="00B77F6B">
            <w:pPr>
              <w:tabs>
                <w:tab w:val="left" w:pos="1276"/>
              </w:tabs>
              <w:jc w:val="center"/>
              <w:rPr>
                <w:sz w:val="20"/>
                <w:szCs w:val="20"/>
              </w:rPr>
            </w:pPr>
          </w:p>
        </w:tc>
      </w:tr>
      <w:tr w:rsidR="001A6AA6" w:rsidRPr="003F2DC5" w14:paraId="2AF3A3E5" w14:textId="77777777" w:rsidTr="79E482F3">
        <w:tc>
          <w:tcPr>
            <w:tcW w:w="1135" w:type="dxa"/>
            <w:vMerge/>
          </w:tcPr>
          <w:p w14:paraId="2AB52D8D" w14:textId="77777777" w:rsidR="008642A4" w:rsidRPr="003F2DC5" w:rsidRDefault="008642A4" w:rsidP="00B77F6B">
            <w:pPr>
              <w:tabs>
                <w:tab w:val="left" w:pos="1276"/>
              </w:tabs>
              <w:jc w:val="center"/>
              <w:rPr>
                <w:sz w:val="20"/>
                <w:szCs w:val="20"/>
              </w:rPr>
            </w:pPr>
          </w:p>
        </w:tc>
        <w:tc>
          <w:tcPr>
            <w:tcW w:w="7787" w:type="dxa"/>
          </w:tcPr>
          <w:p w14:paraId="03A13DE3" w14:textId="642DD3F2" w:rsidR="008642A4" w:rsidRPr="00D35832" w:rsidRDefault="00293184" w:rsidP="00D35832">
            <w:pPr>
              <w:tabs>
                <w:tab w:val="left" w:pos="1276"/>
              </w:tabs>
              <w:rPr>
                <w:b/>
                <w:bCs/>
                <w:sz w:val="20"/>
                <w:szCs w:val="20"/>
                <w:lang w:val="kk-KZ"/>
              </w:rPr>
            </w:pPr>
            <w:r w:rsidRPr="79E482F3">
              <w:rPr>
                <w:b/>
                <w:bCs/>
                <w:sz w:val="20"/>
                <w:szCs w:val="20"/>
              </w:rPr>
              <w:t>1-</w:t>
            </w:r>
            <w:r w:rsidR="00F52A9F" w:rsidRPr="79E482F3">
              <w:rPr>
                <w:b/>
                <w:bCs/>
                <w:sz w:val="20"/>
                <w:szCs w:val="20"/>
                <w:lang w:val="kk-KZ"/>
              </w:rPr>
              <w:t>ЗС</w:t>
            </w:r>
            <w:r w:rsidR="008642A4" w:rsidRPr="79E482F3">
              <w:rPr>
                <w:b/>
                <w:bCs/>
                <w:sz w:val="20"/>
                <w:szCs w:val="20"/>
              </w:rPr>
              <w:t xml:space="preserve">. </w:t>
            </w:r>
            <w:r w:rsidR="004B2BA6" w:rsidRPr="00D35832">
              <w:rPr>
                <w:sz w:val="20"/>
                <w:szCs w:val="20"/>
              </w:rPr>
              <w:t>Т</w:t>
            </w:r>
            <w:r w:rsidR="004B2BA6" w:rsidRPr="00D35832">
              <w:rPr>
                <w:sz w:val="20"/>
                <w:szCs w:val="20"/>
                <w:lang w:val="kk-KZ"/>
              </w:rPr>
              <w:t>ақырып</w:t>
            </w:r>
            <w:r w:rsidR="004B2BA6" w:rsidRPr="00D35832">
              <w:rPr>
                <w:sz w:val="20"/>
                <w:szCs w:val="20"/>
              </w:rPr>
              <w:t xml:space="preserve"> </w:t>
            </w:r>
            <w:r w:rsidR="00D35832">
              <w:rPr>
                <w:sz w:val="20"/>
                <w:szCs w:val="20"/>
                <w:lang w:val="kk-KZ"/>
              </w:rPr>
              <w:t xml:space="preserve"> бойынша есеп шығару</w:t>
            </w:r>
          </w:p>
        </w:tc>
        <w:tc>
          <w:tcPr>
            <w:tcW w:w="860" w:type="dxa"/>
          </w:tcPr>
          <w:p w14:paraId="5BCFE1C3" w14:textId="265C55A5"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5114EDCD" w14:textId="77777777" w:rsidR="008642A4" w:rsidRPr="003F2DC5" w:rsidRDefault="008642A4" w:rsidP="00B77F6B">
            <w:pPr>
              <w:tabs>
                <w:tab w:val="left" w:pos="1276"/>
              </w:tabs>
              <w:jc w:val="center"/>
              <w:rPr>
                <w:sz w:val="20"/>
                <w:szCs w:val="20"/>
              </w:rPr>
            </w:pPr>
          </w:p>
        </w:tc>
      </w:tr>
      <w:tr w:rsidR="008642A4" w:rsidRPr="003F2DC5" w14:paraId="53946E54" w14:textId="77777777" w:rsidTr="79E482F3">
        <w:tc>
          <w:tcPr>
            <w:tcW w:w="1135" w:type="dxa"/>
            <w:vMerge w:val="restart"/>
          </w:tcPr>
          <w:p w14:paraId="5FE35A89" w14:textId="77777777" w:rsidR="008642A4" w:rsidRPr="003F2DC5" w:rsidRDefault="008642A4" w:rsidP="00B77F6B">
            <w:pPr>
              <w:tabs>
                <w:tab w:val="left" w:pos="1276"/>
              </w:tabs>
              <w:jc w:val="center"/>
              <w:rPr>
                <w:sz w:val="20"/>
                <w:szCs w:val="20"/>
              </w:rPr>
            </w:pPr>
            <w:r w:rsidRPr="79E482F3">
              <w:rPr>
                <w:sz w:val="20"/>
                <w:szCs w:val="20"/>
              </w:rPr>
              <w:t>2</w:t>
            </w:r>
          </w:p>
        </w:tc>
        <w:tc>
          <w:tcPr>
            <w:tcW w:w="7787" w:type="dxa"/>
          </w:tcPr>
          <w:p w14:paraId="30152B83" w14:textId="7E792ECB" w:rsidR="008642A4" w:rsidRPr="00D35832" w:rsidRDefault="008642A4" w:rsidP="00D35832">
            <w:pPr>
              <w:tabs>
                <w:tab w:val="left" w:pos="1276"/>
              </w:tabs>
              <w:rPr>
                <w:b/>
                <w:bCs/>
                <w:sz w:val="20"/>
                <w:szCs w:val="20"/>
                <w:lang w:val="kk-KZ"/>
              </w:rPr>
            </w:pPr>
            <w:r w:rsidRPr="002A617D">
              <w:rPr>
                <w:b/>
                <w:bCs/>
                <w:sz w:val="20"/>
                <w:szCs w:val="20"/>
              </w:rPr>
              <w:t>2</w:t>
            </w:r>
            <w:r w:rsidR="00D84611" w:rsidRPr="002A617D">
              <w:rPr>
                <w:b/>
                <w:bCs/>
                <w:sz w:val="20"/>
                <w:szCs w:val="20"/>
              </w:rPr>
              <w:t>-Д</w:t>
            </w:r>
            <w:r w:rsidRPr="00D35832">
              <w:rPr>
                <w:b/>
                <w:bCs/>
                <w:sz w:val="20"/>
                <w:szCs w:val="20"/>
              </w:rPr>
              <w:t xml:space="preserve">. </w:t>
            </w:r>
            <w:r w:rsidRPr="00D35832">
              <w:rPr>
                <w:b/>
                <w:bCs/>
                <w:sz w:val="20"/>
                <w:szCs w:val="20"/>
                <w:lang w:val="kk-KZ"/>
              </w:rPr>
              <w:t xml:space="preserve">  </w:t>
            </w:r>
            <w:r w:rsidR="00D35832">
              <w:rPr>
                <w:b/>
                <w:bCs/>
                <w:sz w:val="20"/>
                <w:szCs w:val="20"/>
                <w:lang w:val="kk-KZ"/>
              </w:rPr>
              <w:t>М</w:t>
            </w:r>
            <w:r w:rsidR="00D35832">
              <w:rPr>
                <w:sz w:val="20"/>
                <w:szCs w:val="20"/>
                <w:lang w:val="kk-KZ"/>
              </w:rPr>
              <w:t>атрицалық қуалау әдісі</w:t>
            </w:r>
          </w:p>
        </w:tc>
        <w:tc>
          <w:tcPr>
            <w:tcW w:w="860" w:type="dxa"/>
          </w:tcPr>
          <w:p w14:paraId="37331017" w14:textId="3F4E50D1"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3CFD117B" w14:textId="77777777" w:rsidR="008642A4" w:rsidRPr="003F2DC5" w:rsidRDefault="008642A4" w:rsidP="00B77F6B">
            <w:pPr>
              <w:tabs>
                <w:tab w:val="left" w:pos="1276"/>
              </w:tabs>
              <w:jc w:val="center"/>
              <w:rPr>
                <w:sz w:val="20"/>
                <w:szCs w:val="20"/>
              </w:rPr>
            </w:pPr>
          </w:p>
        </w:tc>
      </w:tr>
      <w:tr w:rsidR="008642A4" w:rsidRPr="003F2DC5" w14:paraId="06FD8733" w14:textId="77777777" w:rsidTr="79E482F3">
        <w:tc>
          <w:tcPr>
            <w:tcW w:w="1135" w:type="dxa"/>
            <w:vMerge/>
          </w:tcPr>
          <w:p w14:paraId="005973C5" w14:textId="77777777" w:rsidR="008642A4" w:rsidRPr="003F2DC5" w:rsidRDefault="008642A4" w:rsidP="00B77F6B">
            <w:pPr>
              <w:tabs>
                <w:tab w:val="left" w:pos="1276"/>
              </w:tabs>
              <w:jc w:val="center"/>
              <w:rPr>
                <w:sz w:val="20"/>
                <w:szCs w:val="20"/>
              </w:rPr>
            </w:pPr>
          </w:p>
        </w:tc>
        <w:tc>
          <w:tcPr>
            <w:tcW w:w="7787" w:type="dxa"/>
          </w:tcPr>
          <w:p w14:paraId="02BB0B96" w14:textId="009C1615" w:rsidR="008642A4" w:rsidRPr="002A617D" w:rsidRDefault="00293184" w:rsidP="79E482F3">
            <w:pPr>
              <w:tabs>
                <w:tab w:val="left" w:pos="1276"/>
              </w:tabs>
              <w:rPr>
                <w:b/>
                <w:bCs/>
                <w:sz w:val="20"/>
                <w:szCs w:val="20"/>
              </w:rPr>
            </w:pPr>
            <w:r w:rsidRPr="002A617D">
              <w:rPr>
                <w:b/>
                <w:bCs/>
                <w:sz w:val="20"/>
                <w:szCs w:val="20"/>
              </w:rPr>
              <w:t>2-</w:t>
            </w:r>
            <w:r w:rsidR="008642A4" w:rsidRPr="002A617D">
              <w:rPr>
                <w:b/>
                <w:bCs/>
                <w:sz w:val="20"/>
                <w:szCs w:val="20"/>
              </w:rPr>
              <w:t>С</w:t>
            </w:r>
            <w:r w:rsidR="00F52A9F" w:rsidRPr="002A617D">
              <w:rPr>
                <w:b/>
                <w:bCs/>
                <w:sz w:val="20"/>
                <w:szCs w:val="20"/>
                <w:lang w:val="kk-KZ"/>
              </w:rPr>
              <w:t>С</w:t>
            </w:r>
            <w:r w:rsidR="008642A4" w:rsidRPr="002A617D">
              <w:rPr>
                <w:b/>
                <w:bCs/>
                <w:sz w:val="20"/>
                <w:szCs w:val="20"/>
              </w:rPr>
              <w:t>.</w:t>
            </w:r>
            <w:r w:rsidR="008642A4" w:rsidRPr="002A617D">
              <w:rPr>
                <w:color w:val="FF0000"/>
                <w:sz w:val="20"/>
                <w:szCs w:val="20"/>
              </w:rPr>
              <w:t xml:space="preserve"> </w:t>
            </w:r>
            <w:r w:rsidR="008642A4" w:rsidRPr="002A617D">
              <w:rPr>
                <w:color w:val="FF0000"/>
                <w:sz w:val="20"/>
                <w:szCs w:val="20"/>
                <w:lang w:val="kk-KZ"/>
              </w:rPr>
              <w:t xml:space="preserve"> </w:t>
            </w:r>
            <w:r w:rsidR="00D35832" w:rsidRPr="00D35832">
              <w:rPr>
                <w:sz w:val="20"/>
                <w:szCs w:val="20"/>
              </w:rPr>
              <w:t>Т</w:t>
            </w:r>
            <w:r w:rsidR="00D35832" w:rsidRPr="00D35832">
              <w:rPr>
                <w:sz w:val="20"/>
                <w:szCs w:val="20"/>
                <w:lang w:val="kk-KZ"/>
              </w:rPr>
              <w:t xml:space="preserve">ақырып </w:t>
            </w:r>
            <w:r w:rsidR="00D35832">
              <w:rPr>
                <w:sz w:val="20"/>
                <w:szCs w:val="20"/>
                <w:lang w:val="kk-KZ"/>
              </w:rPr>
              <w:t>бойынша жаттығуларды талдау</w:t>
            </w:r>
          </w:p>
        </w:tc>
        <w:tc>
          <w:tcPr>
            <w:tcW w:w="860" w:type="dxa"/>
          </w:tcPr>
          <w:p w14:paraId="5CB823C0" w14:textId="3A7F2C68"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1F40760D" w14:textId="77777777" w:rsidR="008642A4" w:rsidRPr="003F2DC5" w:rsidRDefault="008642A4" w:rsidP="00B77F6B">
            <w:pPr>
              <w:tabs>
                <w:tab w:val="left" w:pos="1276"/>
              </w:tabs>
              <w:jc w:val="center"/>
              <w:rPr>
                <w:sz w:val="20"/>
                <w:szCs w:val="20"/>
              </w:rPr>
            </w:pPr>
          </w:p>
        </w:tc>
      </w:tr>
      <w:tr w:rsidR="008642A4" w:rsidRPr="003F2DC5" w14:paraId="20C9407B" w14:textId="77777777" w:rsidTr="79E482F3">
        <w:tc>
          <w:tcPr>
            <w:tcW w:w="1135" w:type="dxa"/>
            <w:vMerge/>
          </w:tcPr>
          <w:p w14:paraId="47386507" w14:textId="77777777" w:rsidR="008642A4" w:rsidRPr="003F2DC5" w:rsidRDefault="008642A4" w:rsidP="00B77F6B">
            <w:pPr>
              <w:tabs>
                <w:tab w:val="left" w:pos="1276"/>
              </w:tabs>
              <w:jc w:val="center"/>
              <w:rPr>
                <w:sz w:val="20"/>
                <w:szCs w:val="20"/>
              </w:rPr>
            </w:pPr>
          </w:p>
        </w:tc>
        <w:tc>
          <w:tcPr>
            <w:tcW w:w="7787" w:type="dxa"/>
          </w:tcPr>
          <w:p w14:paraId="59888B8B" w14:textId="7ED12939" w:rsidR="008642A4" w:rsidRPr="002A617D" w:rsidRDefault="00293184" w:rsidP="79E482F3">
            <w:pPr>
              <w:tabs>
                <w:tab w:val="left" w:pos="1276"/>
              </w:tabs>
              <w:rPr>
                <w:b/>
                <w:bCs/>
                <w:sz w:val="20"/>
                <w:szCs w:val="20"/>
              </w:rPr>
            </w:pPr>
            <w:r w:rsidRPr="002A617D">
              <w:rPr>
                <w:b/>
                <w:bCs/>
                <w:sz w:val="20"/>
                <w:szCs w:val="20"/>
              </w:rPr>
              <w:t>2-</w:t>
            </w:r>
            <w:r w:rsidR="00F52A9F" w:rsidRPr="002A617D">
              <w:rPr>
                <w:b/>
                <w:bCs/>
                <w:sz w:val="20"/>
                <w:szCs w:val="20"/>
                <w:lang w:val="kk-KZ"/>
              </w:rPr>
              <w:t>ЗС</w:t>
            </w:r>
            <w:r w:rsidR="008642A4" w:rsidRPr="002A617D">
              <w:rPr>
                <w:b/>
                <w:bCs/>
                <w:sz w:val="20"/>
                <w:szCs w:val="20"/>
              </w:rPr>
              <w:t>.</w:t>
            </w:r>
            <w:r w:rsidR="008642A4" w:rsidRPr="002A617D">
              <w:rPr>
                <w:color w:val="FF0000"/>
                <w:sz w:val="20"/>
                <w:szCs w:val="20"/>
              </w:rPr>
              <w:t xml:space="preserve"> </w:t>
            </w:r>
            <w:r w:rsidR="00D35832" w:rsidRPr="00D35832">
              <w:rPr>
                <w:sz w:val="20"/>
                <w:szCs w:val="20"/>
              </w:rPr>
              <w:t>Т</w:t>
            </w:r>
            <w:r w:rsidR="00D35832" w:rsidRPr="00D35832">
              <w:rPr>
                <w:sz w:val="20"/>
                <w:szCs w:val="20"/>
                <w:lang w:val="kk-KZ"/>
              </w:rPr>
              <w:t>ақырып</w:t>
            </w:r>
            <w:r w:rsidR="00D35832" w:rsidRPr="00D35832">
              <w:rPr>
                <w:sz w:val="20"/>
                <w:szCs w:val="20"/>
              </w:rPr>
              <w:t xml:space="preserve"> </w:t>
            </w:r>
            <w:r w:rsidR="00D35832">
              <w:rPr>
                <w:sz w:val="20"/>
                <w:szCs w:val="20"/>
                <w:lang w:val="kk-KZ"/>
              </w:rPr>
              <w:t xml:space="preserve"> бойынша есеп шығару</w:t>
            </w:r>
          </w:p>
        </w:tc>
        <w:tc>
          <w:tcPr>
            <w:tcW w:w="860" w:type="dxa"/>
          </w:tcPr>
          <w:p w14:paraId="665E30B4" w14:textId="3BD75A63"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467F6818" w14:textId="77777777" w:rsidR="008642A4" w:rsidRPr="003F2DC5" w:rsidRDefault="008642A4" w:rsidP="00B77F6B">
            <w:pPr>
              <w:tabs>
                <w:tab w:val="left" w:pos="1276"/>
              </w:tabs>
              <w:jc w:val="center"/>
              <w:rPr>
                <w:sz w:val="20"/>
                <w:szCs w:val="20"/>
              </w:rPr>
            </w:pPr>
          </w:p>
        </w:tc>
      </w:tr>
      <w:tr w:rsidR="008642A4" w:rsidRPr="00CD6445" w14:paraId="025DEE36" w14:textId="77777777" w:rsidTr="79E482F3">
        <w:tc>
          <w:tcPr>
            <w:tcW w:w="1135" w:type="dxa"/>
            <w:vMerge/>
          </w:tcPr>
          <w:p w14:paraId="63BB6767" w14:textId="77777777" w:rsidR="008642A4" w:rsidRPr="003F2DC5" w:rsidRDefault="008642A4" w:rsidP="00B77F6B">
            <w:pPr>
              <w:tabs>
                <w:tab w:val="left" w:pos="1276"/>
              </w:tabs>
              <w:jc w:val="center"/>
              <w:rPr>
                <w:sz w:val="20"/>
                <w:szCs w:val="20"/>
              </w:rPr>
            </w:pPr>
          </w:p>
        </w:tc>
        <w:tc>
          <w:tcPr>
            <w:tcW w:w="7787" w:type="dxa"/>
          </w:tcPr>
          <w:p w14:paraId="3AC03C6A" w14:textId="5D309406" w:rsidR="008642A4" w:rsidRPr="00940372" w:rsidRDefault="008642A4" w:rsidP="00D35832">
            <w:pPr>
              <w:jc w:val="both"/>
              <w:rPr>
                <w:color w:val="FF0000"/>
                <w:sz w:val="20"/>
                <w:szCs w:val="20"/>
              </w:rPr>
            </w:pPr>
          </w:p>
        </w:tc>
        <w:tc>
          <w:tcPr>
            <w:tcW w:w="860" w:type="dxa"/>
          </w:tcPr>
          <w:p w14:paraId="7BDA790F" w14:textId="77777777" w:rsidR="008642A4" w:rsidRPr="00E941DF" w:rsidRDefault="008642A4" w:rsidP="79E482F3">
            <w:pPr>
              <w:tabs>
                <w:tab w:val="left" w:pos="1276"/>
              </w:tabs>
              <w:jc w:val="center"/>
              <w:rPr>
                <w:b/>
                <w:bCs/>
                <w:sz w:val="20"/>
                <w:szCs w:val="20"/>
                <w:lang w:val="kk-KZ"/>
              </w:rPr>
            </w:pPr>
          </w:p>
        </w:tc>
        <w:tc>
          <w:tcPr>
            <w:tcW w:w="727" w:type="dxa"/>
          </w:tcPr>
          <w:p w14:paraId="07632A64" w14:textId="77777777" w:rsidR="008642A4" w:rsidRPr="00E941DF" w:rsidRDefault="008642A4" w:rsidP="79E482F3">
            <w:pPr>
              <w:tabs>
                <w:tab w:val="left" w:pos="1276"/>
              </w:tabs>
              <w:jc w:val="center"/>
              <w:rPr>
                <w:b/>
                <w:bCs/>
                <w:sz w:val="20"/>
                <w:szCs w:val="20"/>
                <w:lang w:val="kk-KZ"/>
              </w:rPr>
            </w:pPr>
          </w:p>
        </w:tc>
      </w:tr>
      <w:tr w:rsidR="001A6AA6" w:rsidRPr="003F2DC5" w14:paraId="5F3089A3" w14:textId="77777777" w:rsidTr="79E482F3">
        <w:tc>
          <w:tcPr>
            <w:tcW w:w="1135" w:type="dxa"/>
            <w:vMerge w:val="restart"/>
          </w:tcPr>
          <w:p w14:paraId="688843B7" w14:textId="77777777" w:rsidR="008642A4" w:rsidRPr="003F2DC5" w:rsidRDefault="008642A4" w:rsidP="00B77F6B">
            <w:pPr>
              <w:tabs>
                <w:tab w:val="left" w:pos="1276"/>
              </w:tabs>
              <w:jc w:val="center"/>
              <w:rPr>
                <w:sz w:val="20"/>
                <w:szCs w:val="20"/>
              </w:rPr>
            </w:pPr>
            <w:r w:rsidRPr="79E482F3">
              <w:rPr>
                <w:sz w:val="20"/>
                <w:szCs w:val="20"/>
              </w:rPr>
              <w:t>3</w:t>
            </w:r>
          </w:p>
        </w:tc>
        <w:tc>
          <w:tcPr>
            <w:tcW w:w="7787" w:type="dxa"/>
          </w:tcPr>
          <w:p w14:paraId="4E9AA2DE" w14:textId="34FBAAC0" w:rsidR="008642A4" w:rsidRPr="002A617D" w:rsidRDefault="008642A4" w:rsidP="79E482F3">
            <w:pPr>
              <w:tabs>
                <w:tab w:val="left" w:pos="1276"/>
              </w:tabs>
              <w:rPr>
                <w:b/>
                <w:bCs/>
                <w:sz w:val="20"/>
                <w:szCs w:val="20"/>
              </w:rPr>
            </w:pPr>
            <w:r w:rsidRPr="002A617D">
              <w:rPr>
                <w:b/>
                <w:bCs/>
                <w:sz w:val="20"/>
                <w:szCs w:val="20"/>
              </w:rPr>
              <w:t>3</w:t>
            </w:r>
            <w:r w:rsidR="00D84611" w:rsidRPr="002A617D">
              <w:rPr>
                <w:b/>
                <w:bCs/>
                <w:sz w:val="20"/>
                <w:szCs w:val="20"/>
              </w:rPr>
              <w:t>-Д</w:t>
            </w:r>
            <w:r w:rsidRPr="002A617D">
              <w:rPr>
                <w:b/>
                <w:bCs/>
                <w:sz w:val="20"/>
                <w:szCs w:val="20"/>
              </w:rPr>
              <w:t>.</w:t>
            </w:r>
            <w:r w:rsidR="00940372" w:rsidRPr="00966EF8">
              <w:rPr>
                <w:b/>
                <w:color w:val="000000" w:themeColor="text1"/>
                <w:sz w:val="20"/>
                <w:szCs w:val="20"/>
                <w:lang w:val="kk-KZ"/>
              </w:rPr>
              <w:t xml:space="preserve">  </w:t>
            </w:r>
            <w:r w:rsidR="00940372" w:rsidRPr="00966EF8">
              <w:rPr>
                <w:color w:val="000000" w:themeColor="text1"/>
                <w:sz w:val="20"/>
                <w:szCs w:val="20"/>
              </w:rPr>
              <w:t>Атмосфералық процестерді математикалық модельдеу</w:t>
            </w:r>
          </w:p>
        </w:tc>
        <w:tc>
          <w:tcPr>
            <w:tcW w:w="860" w:type="dxa"/>
          </w:tcPr>
          <w:p w14:paraId="1D66F1E5" w14:textId="4FB3622E"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115AB077" w14:textId="77777777" w:rsidR="008642A4" w:rsidRPr="003F2DC5" w:rsidRDefault="008642A4" w:rsidP="79E482F3">
            <w:pPr>
              <w:tabs>
                <w:tab w:val="left" w:pos="1276"/>
              </w:tabs>
              <w:jc w:val="center"/>
              <w:rPr>
                <w:b/>
                <w:bCs/>
                <w:sz w:val="20"/>
                <w:szCs w:val="20"/>
              </w:rPr>
            </w:pPr>
          </w:p>
        </w:tc>
      </w:tr>
      <w:tr w:rsidR="001A6AA6" w:rsidRPr="003F2DC5" w14:paraId="002DB181" w14:textId="77777777" w:rsidTr="79E482F3">
        <w:tc>
          <w:tcPr>
            <w:tcW w:w="1135" w:type="dxa"/>
            <w:vMerge/>
          </w:tcPr>
          <w:p w14:paraId="641D2C32" w14:textId="77777777" w:rsidR="008642A4" w:rsidRPr="003F2DC5" w:rsidRDefault="008642A4" w:rsidP="00B77F6B">
            <w:pPr>
              <w:tabs>
                <w:tab w:val="left" w:pos="1276"/>
              </w:tabs>
              <w:jc w:val="center"/>
              <w:rPr>
                <w:sz w:val="20"/>
                <w:szCs w:val="20"/>
              </w:rPr>
            </w:pPr>
          </w:p>
        </w:tc>
        <w:tc>
          <w:tcPr>
            <w:tcW w:w="7787" w:type="dxa"/>
          </w:tcPr>
          <w:p w14:paraId="4E356F47" w14:textId="342AF3D3" w:rsidR="008642A4" w:rsidRPr="002A617D" w:rsidRDefault="002162C1" w:rsidP="79E482F3">
            <w:pPr>
              <w:tabs>
                <w:tab w:val="left" w:pos="1276"/>
              </w:tabs>
              <w:rPr>
                <w:b/>
                <w:bCs/>
                <w:sz w:val="20"/>
                <w:szCs w:val="20"/>
              </w:rPr>
            </w:pPr>
            <w:r w:rsidRPr="002A617D">
              <w:rPr>
                <w:b/>
                <w:bCs/>
                <w:sz w:val="20"/>
                <w:szCs w:val="20"/>
              </w:rPr>
              <w:t>3-</w:t>
            </w:r>
            <w:r w:rsidR="008642A4" w:rsidRPr="002A617D">
              <w:rPr>
                <w:b/>
                <w:bCs/>
                <w:sz w:val="20"/>
                <w:szCs w:val="20"/>
              </w:rPr>
              <w:t>С</w:t>
            </w:r>
            <w:r w:rsidR="00F52A9F" w:rsidRPr="002A617D">
              <w:rPr>
                <w:b/>
                <w:bCs/>
                <w:sz w:val="20"/>
                <w:szCs w:val="20"/>
                <w:lang w:val="kk-KZ"/>
              </w:rPr>
              <w:t>С</w:t>
            </w:r>
            <w:r w:rsidR="008642A4" w:rsidRPr="002A617D">
              <w:rPr>
                <w:b/>
                <w:bCs/>
                <w:sz w:val="20"/>
                <w:szCs w:val="20"/>
              </w:rPr>
              <w:t>.</w:t>
            </w:r>
            <w:r w:rsidR="008642A4" w:rsidRPr="002A617D">
              <w:rPr>
                <w:color w:val="FF0000"/>
                <w:sz w:val="20"/>
                <w:szCs w:val="20"/>
              </w:rPr>
              <w:t xml:space="preserve"> </w:t>
            </w:r>
            <w:r w:rsidR="00D275E3" w:rsidRPr="00D35832">
              <w:rPr>
                <w:sz w:val="20"/>
                <w:szCs w:val="20"/>
              </w:rPr>
              <w:t>Т</w:t>
            </w:r>
            <w:r w:rsidR="00D275E3" w:rsidRPr="00D35832">
              <w:rPr>
                <w:sz w:val="20"/>
                <w:szCs w:val="20"/>
                <w:lang w:val="kk-KZ"/>
              </w:rPr>
              <w:t xml:space="preserve">ақырып </w:t>
            </w:r>
            <w:r w:rsidR="00D275E3">
              <w:rPr>
                <w:sz w:val="20"/>
                <w:szCs w:val="20"/>
                <w:lang w:val="kk-KZ"/>
              </w:rPr>
              <w:t>бойынша жаттығуларды талдау</w:t>
            </w:r>
          </w:p>
        </w:tc>
        <w:tc>
          <w:tcPr>
            <w:tcW w:w="860" w:type="dxa"/>
          </w:tcPr>
          <w:p w14:paraId="72FACCF5" w14:textId="2FCA4CDD"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1A95CEDD" w14:textId="77777777" w:rsidR="008642A4" w:rsidRPr="003F2DC5" w:rsidRDefault="008642A4" w:rsidP="00B77F6B">
            <w:pPr>
              <w:tabs>
                <w:tab w:val="left" w:pos="1276"/>
              </w:tabs>
              <w:jc w:val="center"/>
              <w:rPr>
                <w:sz w:val="20"/>
                <w:szCs w:val="20"/>
              </w:rPr>
            </w:pPr>
          </w:p>
        </w:tc>
      </w:tr>
      <w:tr w:rsidR="001A6AA6" w:rsidRPr="003F2DC5" w14:paraId="7F614744" w14:textId="77777777" w:rsidTr="79E482F3">
        <w:tc>
          <w:tcPr>
            <w:tcW w:w="1135" w:type="dxa"/>
            <w:vMerge/>
          </w:tcPr>
          <w:p w14:paraId="73FF64B2" w14:textId="77777777" w:rsidR="008642A4" w:rsidRPr="003F2DC5" w:rsidRDefault="008642A4" w:rsidP="00B77F6B">
            <w:pPr>
              <w:tabs>
                <w:tab w:val="left" w:pos="1276"/>
              </w:tabs>
              <w:jc w:val="center"/>
              <w:rPr>
                <w:b/>
                <w:sz w:val="20"/>
                <w:szCs w:val="20"/>
              </w:rPr>
            </w:pPr>
          </w:p>
        </w:tc>
        <w:tc>
          <w:tcPr>
            <w:tcW w:w="7787" w:type="dxa"/>
          </w:tcPr>
          <w:p w14:paraId="27C701C5" w14:textId="4BBA2D14" w:rsidR="008642A4" w:rsidRPr="002A617D" w:rsidRDefault="002162C1" w:rsidP="79E482F3">
            <w:pPr>
              <w:tabs>
                <w:tab w:val="left" w:pos="1276"/>
              </w:tabs>
              <w:rPr>
                <w:b/>
                <w:bCs/>
                <w:sz w:val="20"/>
                <w:szCs w:val="20"/>
              </w:rPr>
            </w:pPr>
            <w:r w:rsidRPr="002A617D">
              <w:rPr>
                <w:b/>
                <w:bCs/>
                <w:sz w:val="20"/>
                <w:szCs w:val="20"/>
              </w:rPr>
              <w:t>3-</w:t>
            </w:r>
            <w:r w:rsidR="00F52A9F" w:rsidRPr="002A617D">
              <w:rPr>
                <w:b/>
                <w:bCs/>
                <w:sz w:val="20"/>
                <w:szCs w:val="20"/>
                <w:lang w:val="kk-KZ"/>
              </w:rPr>
              <w:t>ЗС</w:t>
            </w:r>
            <w:r w:rsidR="008642A4" w:rsidRPr="002A617D">
              <w:rPr>
                <w:b/>
                <w:bCs/>
                <w:sz w:val="20"/>
                <w:szCs w:val="20"/>
              </w:rPr>
              <w:t>.</w:t>
            </w:r>
            <w:r w:rsidR="008642A4" w:rsidRPr="002A617D">
              <w:rPr>
                <w:color w:val="FF0000"/>
                <w:sz w:val="20"/>
                <w:szCs w:val="20"/>
              </w:rPr>
              <w:t xml:space="preserve"> </w:t>
            </w:r>
            <w:r w:rsidR="00D275E3" w:rsidRPr="00D35832">
              <w:rPr>
                <w:sz w:val="20"/>
                <w:szCs w:val="20"/>
              </w:rPr>
              <w:t>Т</w:t>
            </w:r>
            <w:r w:rsidR="00D275E3" w:rsidRPr="00D35832">
              <w:rPr>
                <w:sz w:val="20"/>
                <w:szCs w:val="20"/>
                <w:lang w:val="kk-KZ"/>
              </w:rPr>
              <w:t>ақырып</w:t>
            </w:r>
            <w:r w:rsidR="00D275E3" w:rsidRPr="00D35832">
              <w:rPr>
                <w:sz w:val="20"/>
                <w:szCs w:val="20"/>
              </w:rPr>
              <w:t xml:space="preserve"> </w:t>
            </w:r>
            <w:r w:rsidR="00D275E3">
              <w:rPr>
                <w:sz w:val="20"/>
                <w:szCs w:val="20"/>
                <w:lang w:val="kk-KZ"/>
              </w:rPr>
              <w:t xml:space="preserve"> бойынша есеп шығару</w:t>
            </w:r>
          </w:p>
        </w:tc>
        <w:tc>
          <w:tcPr>
            <w:tcW w:w="860" w:type="dxa"/>
          </w:tcPr>
          <w:p w14:paraId="189BA33B" w14:textId="7EF37F11"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25D1DEE9" w14:textId="77777777" w:rsidR="008642A4" w:rsidRPr="003F2DC5" w:rsidRDefault="008642A4" w:rsidP="00B77F6B">
            <w:pPr>
              <w:tabs>
                <w:tab w:val="left" w:pos="1276"/>
              </w:tabs>
              <w:jc w:val="center"/>
              <w:rPr>
                <w:sz w:val="20"/>
                <w:szCs w:val="20"/>
              </w:rPr>
            </w:pPr>
          </w:p>
        </w:tc>
      </w:tr>
      <w:tr w:rsidR="001A6AA6" w:rsidRPr="003F2DC5" w14:paraId="4547C3D9" w14:textId="77777777" w:rsidTr="79E482F3">
        <w:tc>
          <w:tcPr>
            <w:tcW w:w="1135" w:type="dxa"/>
            <w:vMerge/>
          </w:tcPr>
          <w:p w14:paraId="51F7E580" w14:textId="77777777" w:rsidR="008642A4" w:rsidRPr="003F2DC5" w:rsidRDefault="008642A4" w:rsidP="00B77F6B">
            <w:pPr>
              <w:tabs>
                <w:tab w:val="left" w:pos="1276"/>
              </w:tabs>
              <w:jc w:val="center"/>
              <w:rPr>
                <w:b/>
                <w:sz w:val="20"/>
                <w:szCs w:val="20"/>
              </w:rPr>
            </w:pPr>
          </w:p>
        </w:tc>
        <w:tc>
          <w:tcPr>
            <w:tcW w:w="7787" w:type="dxa"/>
          </w:tcPr>
          <w:p w14:paraId="2EAE6A18" w14:textId="12146B99" w:rsidR="00D275E3" w:rsidRPr="002A617D" w:rsidRDefault="00B5095A" w:rsidP="00D275E3">
            <w:pPr>
              <w:tabs>
                <w:tab w:val="left" w:pos="1276"/>
              </w:tabs>
              <w:rPr>
                <w:color w:val="FF0000"/>
                <w:sz w:val="20"/>
                <w:szCs w:val="20"/>
                <w:lang w:val="kk-KZ"/>
              </w:rPr>
            </w:pPr>
            <w:r w:rsidRPr="002A617D">
              <w:rPr>
                <w:b/>
                <w:bCs/>
                <w:sz w:val="20"/>
                <w:szCs w:val="20"/>
                <w:lang w:val="kk-KZ"/>
              </w:rPr>
              <w:t>1-</w:t>
            </w:r>
            <w:r w:rsidR="00755256" w:rsidRPr="002A617D">
              <w:rPr>
                <w:b/>
                <w:bCs/>
                <w:sz w:val="20"/>
                <w:szCs w:val="20"/>
                <w:lang w:val="kk-KZ"/>
              </w:rPr>
              <w:t>БӨЖ</w:t>
            </w:r>
            <w:r w:rsidR="00D275E3">
              <w:rPr>
                <w:b/>
                <w:bCs/>
                <w:sz w:val="20"/>
                <w:szCs w:val="20"/>
                <w:lang w:val="kk-KZ"/>
              </w:rPr>
              <w:t>. Бақылау жұмысы</w:t>
            </w:r>
          </w:p>
          <w:p w14:paraId="2E2C4B9F" w14:textId="40603DA5" w:rsidR="008642A4" w:rsidRPr="002A617D" w:rsidRDefault="008642A4" w:rsidP="00B77F6B">
            <w:pPr>
              <w:tabs>
                <w:tab w:val="left" w:pos="1276"/>
              </w:tabs>
              <w:rPr>
                <w:color w:val="FF0000"/>
                <w:sz w:val="20"/>
                <w:szCs w:val="20"/>
                <w:lang w:val="kk-KZ"/>
              </w:rPr>
            </w:pPr>
          </w:p>
        </w:tc>
        <w:tc>
          <w:tcPr>
            <w:tcW w:w="860" w:type="dxa"/>
          </w:tcPr>
          <w:p w14:paraId="745DF0B8" w14:textId="5E5EA5A3" w:rsidR="008642A4" w:rsidRPr="007C32D5" w:rsidRDefault="007C32D5" w:rsidP="79E482F3">
            <w:pPr>
              <w:tabs>
                <w:tab w:val="left" w:pos="1276"/>
              </w:tabs>
              <w:jc w:val="center"/>
              <w:rPr>
                <w:b/>
                <w:bCs/>
                <w:sz w:val="20"/>
                <w:szCs w:val="20"/>
                <w:lang w:val="en-US"/>
              </w:rPr>
            </w:pPr>
            <w:r>
              <w:rPr>
                <w:b/>
                <w:bCs/>
                <w:sz w:val="20"/>
                <w:szCs w:val="20"/>
                <w:lang w:val="en-US"/>
              </w:rPr>
              <w:t>2</w:t>
            </w:r>
          </w:p>
        </w:tc>
        <w:tc>
          <w:tcPr>
            <w:tcW w:w="727" w:type="dxa"/>
          </w:tcPr>
          <w:p w14:paraId="52E8BA81" w14:textId="3E954DD0" w:rsidR="008642A4" w:rsidRPr="003F2DC5" w:rsidRDefault="008642A4" w:rsidP="00B77F6B">
            <w:pPr>
              <w:tabs>
                <w:tab w:val="left" w:pos="1276"/>
              </w:tabs>
              <w:jc w:val="center"/>
              <w:rPr>
                <w:sz w:val="20"/>
                <w:szCs w:val="20"/>
              </w:rPr>
            </w:pPr>
          </w:p>
        </w:tc>
      </w:tr>
      <w:tr w:rsidR="008642A4" w:rsidRPr="003F2DC5" w14:paraId="2FB2EF9C" w14:textId="77777777" w:rsidTr="79E482F3">
        <w:tc>
          <w:tcPr>
            <w:tcW w:w="1135" w:type="dxa"/>
            <w:vMerge w:val="restart"/>
          </w:tcPr>
          <w:p w14:paraId="6D3145A1" w14:textId="77777777" w:rsidR="008642A4" w:rsidRPr="003F2DC5" w:rsidRDefault="008642A4" w:rsidP="00B77F6B">
            <w:pPr>
              <w:tabs>
                <w:tab w:val="left" w:pos="1276"/>
              </w:tabs>
              <w:jc w:val="center"/>
              <w:rPr>
                <w:sz w:val="20"/>
                <w:szCs w:val="20"/>
              </w:rPr>
            </w:pPr>
            <w:r w:rsidRPr="79E482F3">
              <w:rPr>
                <w:sz w:val="20"/>
                <w:szCs w:val="20"/>
              </w:rPr>
              <w:t>4</w:t>
            </w:r>
          </w:p>
        </w:tc>
        <w:tc>
          <w:tcPr>
            <w:tcW w:w="7787" w:type="dxa"/>
          </w:tcPr>
          <w:p w14:paraId="16491D9D" w14:textId="6407CD1C" w:rsidR="008642A4" w:rsidRPr="002A617D" w:rsidRDefault="008642A4" w:rsidP="79E482F3">
            <w:pPr>
              <w:tabs>
                <w:tab w:val="left" w:pos="1276"/>
              </w:tabs>
              <w:rPr>
                <w:b/>
                <w:bCs/>
                <w:sz w:val="20"/>
                <w:szCs w:val="20"/>
              </w:rPr>
            </w:pPr>
            <w:r w:rsidRPr="002A617D">
              <w:rPr>
                <w:b/>
                <w:bCs/>
                <w:sz w:val="20"/>
                <w:szCs w:val="20"/>
              </w:rPr>
              <w:t>4</w:t>
            </w:r>
            <w:r w:rsidR="00D84611" w:rsidRPr="002A617D">
              <w:rPr>
                <w:b/>
                <w:bCs/>
                <w:sz w:val="20"/>
                <w:szCs w:val="20"/>
              </w:rPr>
              <w:t xml:space="preserve">-Д. </w:t>
            </w:r>
            <w:r w:rsidRPr="002A617D">
              <w:rPr>
                <w:color w:val="FF0000"/>
                <w:sz w:val="20"/>
                <w:szCs w:val="20"/>
              </w:rPr>
              <w:t xml:space="preserve"> </w:t>
            </w:r>
            <w:r w:rsidR="00D275E3" w:rsidRPr="00966EF8">
              <w:rPr>
                <w:color w:val="000000" w:themeColor="text1"/>
                <w:sz w:val="20"/>
                <w:szCs w:val="20"/>
              </w:rPr>
              <w:t>Мұхиттар мен теңіздердің ластануын математикалық модельдеу.</w:t>
            </w:r>
          </w:p>
        </w:tc>
        <w:tc>
          <w:tcPr>
            <w:tcW w:w="860" w:type="dxa"/>
          </w:tcPr>
          <w:p w14:paraId="0E01C7B6" w14:textId="70053ECB"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75574304" w14:textId="77777777" w:rsidR="008642A4" w:rsidRPr="003F2DC5" w:rsidRDefault="008642A4" w:rsidP="79E482F3">
            <w:pPr>
              <w:tabs>
                <w:tab w:val="left" w:pos="1276"/>
              </w:tabs>
              <w:jc w:val="center"/>
              <w:rPr>
                <w:b/>
                <w:bCs/>
                <w:sz w:val="20"/>
                <w:szCs w:val="20"/>
              </w:rPr>
            </w:pPr>
          </w:p>
        </w:tc>
      </w:tr>
      <w:tr w:rsidR="008642A4" w:rsidRPr="003F2DC5" w14:paraId="39F94F37" w14:textId="77777777" w:rsidTr="79E482F3">
        <w:tc>
          <w:tcPr>
            <w:tcW w:w="1135" w:type="dxa"/>
            <w:vMerge/>
          </w:tcPr>
          <w:p w14:paraId="7E9EF096" w14:textId="77777777" w:rsidR="008642A4" w:rsidRPr="003F2DC5" w:rsidRDefault="008642A4" w:rsidP="00B77F6B">
            <w:pPr>
              <w:tabs>
                <w:tab w:val="left" w:pos="1276"/>
              </w:tabs>
              <w:jc w:val="center"/>
              <w:rPr>
                <w:sz w:val="20"/>
                <w:szCs w:val="20"/>
              </w:rPr>
            </w:pPr>
          </w:p>
        </w:tc>
        <w:tc>
          <w:tcPr>
            <w:tcW w:w="7787" w:type="dxa"/>
          </w:tcPr>
          <w:p w14:paraId="32809E2F" w14:textId="2D795BBD" w:rsidR="008642A4" w:rsidRPr="002A617D" w:rsidRDefault="004460A7" w:rsidP="79E482F3">
            <w:pPr>
              <w:tabs>
                <w:tab w:val="left" w:pos="1276"/>
              </w:tabs>
              <w:rPr>
                <w:b/>
                <w:bCs/>
                <w:sz w:val="20"/>
                <w:szCs w:val="20"/>
              </w:rPr>
            </w:pPr>
            <w:r w:rsidRPr="002A617D">
              <w:rPr>
                <w:b/>
                <w:bCs/>
                <w:sz w:val="20"/>
                <w:szCs w:val="20"/>
              </w:rPr>
              <w:t>4-</w:t>
            </w:r>
            <w:r w:rsidR="008642A4" w:rsidRPr="002A617D">
              <w:rPr>
                <w:b/>
                <w:bCs/>
                <w:sz w:val="20"/>
                <w:szCs w:val="20"/>
              </w:rPr>
              <w:t>С</w:t>
            </w:r>
            <w:r w:rsidR="00885248" w:rsidRPr="002A617D">
              <w:rPr>
                <w:b/>
                <w:bCs/>
                <w:sz w:val="20"/>
                <w:szCs w:val="20"/>
                <w:lang w:val="kk-KZ"/>
              </w:rPr>
              <w:t>С</w:t>
            </w:r>
            <w:r w:rsidR="008642A4" w:rsidRPr="002A617D">
              <w:rPr>
                <w:b/>
                <w:bCs/>
                <w:sz w:val="20"/>
                <w:szCs w:val="20"/>
              </w:rPr>
              <w:t>.</w:t>
            </w:r>
            <w:r w:rsidR="008642A4" w:rsidRPr="002A617D">
              <w:rPr>
                <w:color w:val="FF0000"/>
                <w:sz w:val="20"/>
                <w:szCs w:val="20"/>
              </w:rPr>
              <w:t xml:space="preserve"> </w:t>
            </w:r>
            <w:r w:rsidR="00D275E3" w:rsidRPr="00D35832">
              <w:rPr>
                <w:sz w:val="20"/>
                <w:szCs w:val="20"/>
              </w:rPr>
              <w:t>Т</w:t>
            </w:r>
            <w:r w:rsidR="00D275E3" w:rsidRPr="00D35832">
              <w:rPr>
                <w:sz w:val="20"/>
                <w:szCs w:val="20"/>
                <w:lang w:val="kk-KZ"/>
              </w:rPr>
              <w:t xml:space="preserve">ақырып </w:t>
            </w:r>
            <w:r w:rsidR="00D275E3">
              <w:rPr>
                <w:sz w:val="20"/>
                <w:szCs w:val="20"/>
                <w:lang w:val="kk-KZ"/>
              </w:rPr>
              <w:t>бойынша жаттығуларды талдау</w:t>
            </w:r>
          </w:p>
        </w:tc>
        <w:tc>
          <w:tcPr>
            <w:tcW w:w="860" w:type="dxa"/>
          </w:tcPr>
          <w:p w14:paraId="0B4135F0" w14:textId="1446F71F"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5FBEE8E4" w14:textId="7F0DAC13" w:rsidR="008642A4" w:rsidRPr="007C32D5" w:rsidRDefault="008642A4" w:rsidP="00B77F6B">
            <w:pPr>
              <w:tabs>
                <w:tab w:val="left" w:pos="1276"/>
              </w:tabs>
              <w:jc w:val="center"/>
              <w:rPr>
                <w:sz w:val="20"/>
                <w:szCs w:val="20"/>
                <w:lang w:val="en-US"/>
              </w:rPr>
            </w:pPr>
          </w:p>
        </w:tc>
      </w:tr>
      <w:tr w:rsidR="008642A4" w:rsidRPr="003F2DC5" w14:paraId="42446622" w14:textId="77777777" w:rsidTr="79E482F3">
        <w:tc>
          <w:tcPr>
            <w:tcW w:w="1135" w:type="dxa"/>
            <w:vMerge/>
          </w:tcPr>
          <w:p w14:paraId="2C60C966" w14:textId="77777777" w:rsidR="008642A4" w:rsidRPr="003F2DC5" w:rsidRDefault="008642A4" w:rsidP="00B77F6B">
            <w:pPr>
              <w:tabs>
                <w:tab w:val="left" w:pos="1276"/>
              </w:tabs>
              <w:jc w:val="center"/>
              <w:rPr>
                <w:sz w:val="20"/>
                <w:szCs w:val="20"/>
              </w:rPr>
            </w:pPr>
          </w:p>
        </w:tc>
        <w:tc>
          <w:tcPr>
            <w:tcW w:w="7787" w:type="dxa"/>
          </w:tcPr>
          <w:p w14:paraId="181B0E6C" w14:textId="7D97909F" w:rsidR="008642A4" w:rsidRPr="002A617D" w:rsidRDefault="004460A7" w:rsidP="79E482F3">
            <w:pPr>
              <w:tabs>
                <w:tab w:val="left" w:pos="1276"/>
              </w:tabs>
              <w:rPr>
                <w:b/>
                <w:bCs/>
                <w:sz w:val="20"/>
                <w:szCs w:val="20"/>
              </w:rPr>
            </w:pPr>
            <w:r w:rsidRPr="002A617D">
              <w:rPr>
                <w:b/>
                <w:bCs/>
                <w:sz w:val="20"/>
                <w:szCs w:val="20"/>
              </w:rPr>
              <w:t>4-</w:t>
            </w:r>
            <w:r w:rsidR="00885248" w:rsidRPr="002A617D">
              <w:rPr>
                <w:b/>
                <w:bCs/>
                <w:sz w:val="20"/>
                <w:szCs w:val="20"/>
                <w:lang w:val="kk-KZ"/>
              </w:rPr>
              <w:t>ЗС</w:t>
            </w:r>
            <w:r w:rsidR="008642A4" w:rsidRPr="002A617D">
              <w:rPr>
                <w:b/>
                <w:bCs/>
                <w:sz w:val="20"/>
                <w:szCs w:val="20"/>
              </w:rPr>
              <w:t>.</w:t>
            </w:r>
            <w:r w:rsidR="008642A4" w:rsidRPr="002A617D">
              <w:rPr>
                <w:color w:val="FF0000"/>
                <w:sz w:val="20"/>
                <w:szCs w:val="20"/>
              </w:rPr>
              <w:t xml:space="preserve"> </w:t>
            </w:r>
            <w:r w:rsidR="00D275E3" w:rsidRPr="00D35832">
              <w:rPr>
                <w:sz w:val="20"/>
                <w:szCs w:val="20"/>
              </w:rPr>
              <w:t>Т</w:t>
            </w:r>
            <w:r w:rsidR="00D275E3" w:rsidRPr="00D35832">
              <w:rPr>
                <w:sz w:val="20"/>
                <w:szCs w:val="20"/>
                <w:lang w:val="kk-KZ"/>
              </w:rPr>
              <w:t>ақырып</w:t>
            </w:r>
            <w:r w:rsidR="00D275E3" w:rsidRPr="00D35832">
              <w:rPr>
                <w:sz w:val="20"/>
                <w:szCs w:val="20"/>
              </w:rPr>
              <w:t xml:space="preserve"> </w:t>
            </w:r>
            <w:r w:rsidR="00D275E3">
              <w:rPr>
                <w:sz w:val="20"/>
                <w:szCs w:val="20"/>
                <w:lang w:val="kk-KZ"/>
              </w:rPr>
              <w:t xml:space="preserve"> бойынша есеп шығару</w:t>
            </w:r>
          </w:p>
        </w:tc>
        <w:tc>
          <w:tcPr>
            <w:tcW w:w="860" w:type="dxa"/>
          </w:tcPr>
          <w:p w14:paraId="6104F9D5" w14:textId="01832008"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16F14DDA" w14:textId="4A8F5362" w:rsidR="008642A4" w:rsidRPr="007C32D5" w:rsidRDefault="008642A4" w:rsidP="00B77F6B">
            <w:pPr>
              <w:tabs>
                <w:tab w:val="left" w:pos="1276"/>
              </w:tabs>
              <w:jc w:val="center"/>
              <w:rPr>
                <w:sz w:val="20"/>
                <w:szCs w:val="20"/>
                <w:lang w:val="en-US"/>
              </w:rPr>
            </w:pPr>
          </w:p>
        </w:tc>
      </w:tr>
      <w:tr w:rsidR="00B95A1E" w:rsidRPr="003F2DC5" w14:paraId="79B99EA4" w14:textId="77777777" w:rsidTr="79E482F3">
        <w:tc>
          <w:tcPr>
            <w:tcW w:w="1135" w:type="dxa"/>
            <w:vMerge w:val="restart"/>
          </w:tcPr>
          <w:p w14:paraId="12BC35DB" w14:textId="77777777" w:rsidR="00B95A1E" w:rsidRPr="003F2DC5" w:rsidRDefault="00B95A1E" w:rsidP="00B77F6B">
            <w:pPr>
              <w:tabs>
                <w:tab w:val="left" w:pos="1276"/>
              </w:tabs>
              <w:jc w:val="center"/>
              <w:rPr>
                <w:sz w:val="20"/>
                <w:szCs w:val="20"/>
              </w:rPr>
            </w:pPr>
            <w:r w:rsidRPr="79E482F3">
              <w:rPr>
                <w:sz w:val="20"/>
                <w:szCs w:val="20"/>
              </w:rPr>
              <w:t>5</w:t>
            </w:r>
          </w:p>
        </w:tc>
        <w:tc>
          <w:tcPr>
            <w:tcW w:w="7787" w:type="dxa"/>
          </w:tcPr>
          <w:p w14:paraId="596AD0AC" w14:textId="081688AA" w:rsidR="00B95A1E" w:rsidRPr="002A617D" w:rsidRDefault="00B95A1E" w:rsidP="79E482F3">
            <w:pPr>
              <w:tabs>
                <w:tab w:val="left" w:pos="1276"/>
              </w:tabs>
              <w:rPr>
                <w:b/>
                <w:bCs/>
                <w:sz w:val="20"/>
                <w:szCs w:val="20"/>
              </w:rPr>
            </w:pPr>
            <w:r w:rsidRPr="002A617D">
              <w:rPr>
                <w:b/>
                <w:bCs/>
                <w:sz w:val="20"/>
                <w:szCs w:val="20"/>
              </w:rPr>
              <w:t xml:space="preserve">5-Д. </w:t>
            </w:r>
            <w:r w:rsidR="00D275E3" w:rsidRPr="00966EF8">
              <w:rPr>
                <w:color w:val="000000" w:themeColor="text1"/>
                <w:sz w:val="20"/>
                <w:szCs w:val="20"/>
              </w:rPr>
              <w:t>Қысқа мерзімді ауа райы болжамын математикалық модельдеу.</w:t>
            </w:r>
          </w:p>
        </w:tc>
        <w:tc>
          <w:tcPr>
            <w:tcW w:w="860" w:type="dxa"/>
          </w:tcPr>
          <w:p w14:paraId="71D44693" w14:textId="1E707620" w:rsidR="00B95A1E"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77A46B69" w14:textId="77777777" w:rsidR="00B95A1E" w:rsidRPr="007C32D5" w:rsidRDefault="00B95A1E" w:rsidP="79E482F3">
            <w:pPr>
              <w:tabs>
                <w:tab w:val="left" w:pos="1276"/>
              </w:tabs>
              <w:jc w:val="center"/>
              <w:rPr>
                <w:b/>
                <w:bCs/>
                <w:sz w:val="20"/>
                <w:szCs w:val="20"/>
                <w:lang w:val="en-US"/>
              </w:rPr>
            </w:pPr>
          </w:p>
        </w:tc>
      </w:tr>
      <w:tr w:rsidR="00B95A1E" w:rsidRPr="003F2DC5" w14:paraId="0744C9EF" w14:textId="77777777" w:rsidTr="79E482F3">
        <w:tc>
          <w:tcPr>
            <w:tcW w:w="1135" w:type="dxa"/>
            <w:vMerge/>
          </w:tcPr>
          <w:p w14:paraId="6107F163" w14:textId="77777777" w:rsidR="00B95A1E" w:rsidRPr="003F2DC5" w:rsidRDefault="00B95A1E" w:rsidP="00B77F6B">
            <w:pPr>
              <w:tabs>
                <w:tab w:val="left" w:pos="1276"/>
              </w:tabs>
              <w:jc w:val="center"/>
              <w:rPr>
                <w:sz w:val="20"/>
                <w:szCs w:val="20"/>
              </w:rPr>
            </w:pPr>
          </w:p>
        </w:tc>
        <w:tc>
          <w:tcPr>
            <w:tcW w:w="7787" w:type="dxa"/>
          </w:tcPr>
          <w:p w14:paraId="08C44DE4" w14:textId="59311455" w:rsidR="00B95A1E" w:rsidRPr="002A617D" w:rsidRDefault="00B95A1E" w:rsidP="79E482F3">
            <w:pPr>
              <w:tabs>
                <w:tab w:val="left" w:pos="1276"/>
              </w:tabs>
              <w:rPr>
                <w:b/>
                <w:bCs/>
                <w:sz w:val="20"/>
                <w:szCs w:val="20"/>
              </w:rPr>
            </w:pPr>
            <w:r w:rsidRPr="002A617D">
              <w:rPr>
                <w:b/>
                <w:bCs/>
                <w:sz w:val="20"/>
                <w:szCs w:val="20"/>
              </w:rPr>
              <w:t>5-С</w:t>
            </w:r>
            <w:r w:rsidRPr="002A617D">
              <w:rPr>
                <w:b/>
                <w:bCs/>
                <w:sz w:val="20"/>
                <w:szCs w:val="20"/>
                <w:lang w:val="kk-KZ"/>
              </w:rPr>
              <w:t>С</w:t>
            </w:r>
            <w:r w:rsidRPr="002A617D">
              <w:rPr>
                <w:b/>
                <w:bCs/>
                <w:sz w:val="20"/>
                <w:szCs w:val="20"/>
              </w:rPr>
              <w:t>.</w:t>
            </w:r>
            <w:r w:rsidRPr="002A617D">
              <w:rPr>
                <w:color w:val="FF0000"/>
                <w:sz w:val="20"/>
                <w:szCs w:val="20"/>
              </w:rPr>
              <w:t xml:space="preserve"> </w:t>
            </w:r>
            <w:r w:rsidR="00D275E3" w:rsidRPr="00D35832">
              <w:rPr>
                <w:sz w:val="20"/>
                <w:szCs w:val="20"/>
              </w:rPr>
              <w:t>Т</w:t>
            </w:r>
            <w:r w:rsidR="00D275E3" w:rsidRPr="00D35832">
              <w:rPr>
                <w:sz w:val="20"/>
                <w:szCs w:val="20"/>
                <w:lang w:val="kk-KZ"/>
              </w:rPr>
              <w:t xml:space="preserve">ақырып </w:t>
            </w:r>
            <w:r w:rsidR="00D275E3">
              <w:rPr>
                <w:sz w:val="20"/>
                <w:szCs w:val="20"/>
                <w:lang w:val="kk-KZ"/>
              </w:rPr>
              <w:t>бойынша жаттығуларды талдау</w:t>
            </w:r>
          </w:p>
        </w:tc>
        <w:tc>
          <w:tcPr>
            <w:tcW w:w="860" w:type="dxa"/>
          </w:tcPr>
          <w:p w14:paraId="6DECDF05" w14:textId="5B706B56" w:rsidR="00B95A1E"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3334AFB0" w14:textId="164525E0" w:rsidR="00B95A1E" w:rsidRPr="007C32D5" w:rsidRDefault="007C32D5" w:rsidP="00B77F6B">
            <w:pPr>
              <w:tabs>
                <w:tab w:val="left" w:pos="1276"/>
              </w:tabs>
              <w:jc w:val="center"/>
              <w:rPr>
                <w:sz w:val="20"/>
                <w:szCs w:val="20"/>
                <w:lang w:val="en-US"/>
              </w:rPr>
            </w:pPr>
            <w:r>
              <w:rPr>
                <w:sz w:val="20"/>
                <w:szCs w:val="20"/>
                <w:lang w:val="en-US"/>
              </w:rPr>
              <w:t>5</w:t>
            </w:r>
          </w:p>
        </w:tc>
      </w:tr>
      <w:tr w:rsidR="00B95A1E" w:rsidRPr="003F2DC5" w14:paraId="03CA28AF" w14:textId="77777777" w:rsidTr="79E482F3">
        <w:trPr>
          <w:trHeight w:val="285"/>
        </w:trPr>
        <w:tc>
          <w:tcPr>
            <w:tcW w:w="1135" w:type="dxa"/>
            <w:vMerge/>
          </w:tcPr>
          <w:p w14:paraId="750384E0" w14:textId="77777777" w:rsidR="00B95A1E" w:rsidRPr="003F2DC5" w:rsidRDefault="00B95A1E" w:rsidP="00B77F6B">
            <w:pPr>
              <w:tabs>
                <w:tab w:val="left" w:pos="1276"/>
              </w:tabs>
              <w:jc w:val="center"/>
              <w:rPr>
                <w:sz w:val="20"/>
                <w:szCs w:val="20"/>
              </w:rPr>
            </w:pPr>
          </w:p>
        </w:tc>
        <w:tc>
          <w:tcPr>
            <w:tcW w:w="7787" w:type="dxa"/>
          </w:tcPr>
          <w:p w14:paraId="230D8847" w14:textId="3FAED804" w:rsidR="00B95A1E" w:rsidRPr="002A617D" w:rsidRDefault="00B95A1E" w:rsidP="79E482F3">
            <w:pPr>
              <w:tabs>
                <w:tab w:val="left" w:pos="1276"/>
              </w:tabs>
              <w:rPr>
                <w:b/>
                <w:bCs/>
                <w:sz w:val="20"/>
                <w:szCs w:val="20"/>
              </w:rPr>
            </w:pPr>
            <w:r w:rsidRPr="002A617D">
              <w:rPr>
                <w:b/>
                <w:bCs/>
                <w:sz w:val="20"/>
                <w:szCs w:val="20"/>
              </w:rPr>
              <w:t>5-</w:t>
            </w:r>
            <w:r w:rsidRPr="002A617D">
              <w:rPr>
                <w:b/>
                <w:bCs/>
                <w:sz w:val="20"/>
                <w:szCs w:val="20"/>
                <w:lang w:val="kk-KZ"/>
              </w:rPr>
              <w:t>ЗС</w:t>
            </w:r>
            <w:r w:rsidRPr="002A617D">
              <w:rPr>
                <w:b/>
                <w:bCs/>
                <w:sz w:val="20"/>
                <w:szCs w:val="20"/>
              </w:rPr>
              <w:t>.</w:t>
            </w:r>
            <w:r w:rsidRPr="002A617D">
              <w:rPr>
                <w:color w:val="FF0000"/>
                <w:sz w:val="20"/>
                <w:szCs w:val="20"/>
              </w:rPr>
              <w:t xml:space="preserve"> </w:t>
            </w:r>
            <w:r w:rsidR="00D275E3" w:rsidRPr="00D35832">
              <w:rPr>
                <w:sz w:val="20"/>
                <w:szCs w:val="20"/>
              </w:rPr>
              <w:t>Т</w:t>
            </w:r>
            <w:r w:rsidR="00D275E3" w:rsidRPr="00D35832">
              <w:rPr>
                <w:sz w:val="20"/>
                <w:szCs w:val="20"/>
                <w:lang w:val="kk-KZ"/>
              </w:rPr>
              <w:t>ақырып</w:t>
            </w:r>
            <w:r w:rsidR="00D275E3" w:rsidRPr="00D35832">
              <w:rPr>
                <w:sz w:val="20"/>
                <w:szCs w:val="20"/>
              </w:rPr>
              <w:t xml:space="preserve"> </w:t>
            </w:r>
            <w:r w:rsidR="00D275E3">
              <w:rPr>
                <w:sz w:val="20"/>
                <w:szCs w:val="20"/>
                <w:lang w:val="kk-KZ"/>
              </w:rPr>
              <w:t xml:space="preserve"> бойынша есеп шығару</w:t>
            </w:r>
          </w:p>
        </w:tc>
        <w:tc>
          <w:tcPr>
            <w:tcW w:w="860" w:type="dxa"/>
          </w:tcPr>
          <w:p w14:paraId="5931CBDB" w14:textId="02D2B30D" w:rsidR="00B95A1E"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66667602" w14:textId="75CAD2EC" w:rsidR="00B95A1E" w:rsidRPr="007C32D5" w:rsidRDefault="007C32D5" w:rsidP="00B77F6B">
            <w:pPr>
              <w:tabs>
                <w:tab w:val="left" w:pos="1276"/>
              </w:tabs>
              <w:jc w:val="center"/>
              <w:rPr>
                <w:sz w:val="20"/>
                <w:szCs w:val="20"/>
                <w:lang w:val="en-US"/>
              </w:rPr>
            </w:pPr>
            <w:r>
              <w:rPr>
                <w:sz w:val="20"/>
                <w:szCs w:val="20"/>
                <w:lang w:val="en-US"/>
              </w:rPr>
              <w:t>5</w:t>
            </w:r>
          </w:p>
        </w:tc>
      </w:tr>
      <w:tr w:rsidR="00B95A1E" w:rsidRPr="003F2DC5" w14:paraId="24E9743D" w14:textId="77777777" w:rsidTr="79E482F3">
        <w:trPr>
          <w:trHeight w:val="285"/>
        </w:trPr>
        <w:tc>
          <w:tcPr>
            <w:tcW w:w="1135" w:type="dxa"/>
            <w:vMerge/>
          </w:tcPr>
          <w:p w14:paraId="1C4E940C" w14:textId="77777777" w:rsidR="00B95A1E" w:rsidRPr="003F2DC5" w:rsidRDefault="00B95A1E" w:rsidP="00B77F6B">
            <w:pPr>
              <w:tabs>
                <w:tab w:val="left" w:pos="1276"/>
              </w:tabs>
              <w:jc w:val="center"/>
              <w:rPr>
                <w:sz w:val="20"/>
                <w:szCs w:val="20"/>
              </w:rPr>
            </w:pPr>
          </w:p>
        </w:tc>
        <w:tc>
          <w:tcPr>
            <w:tcW w:w="7787" w:type="dxa"/>
          </w:tcPr>
          <w:p w14:paraId="0D923FF1" w14:textId="49CCFB60" w:rsidR="00B95A1E" w:rsidRPr="002A617D" w:rsidRDefault="00243643" w:rsidP="00C27B69">
            <w:pPr>
              <w:tabs>
                <w:tab w:val="left" w:pos="1276"/>
              </w:tabs>
              <w:rPr>
                <w:color w:val="FF0000"/>
                <w:sz w:val="20"/>
                <w:szCs w:val="20"/>
              </w:rPr>
            </w:pPr>
            <w:r>
              <w:rPr>
                <w:b/>
                <w:bCs/>
                <w:sz w:val="20"/>
                <w:szCs w:val="20"/>
                <w:lang w:val="kk-KZ"/>
              </w:rPr>
              <w:t>2</w:t>
            </w:r>
            <w:r w:rsidR="00C27B69" w:rsidRPr="002A617D">
              <w:rPr>
                <w:b/>
                <w:bCs/>
                <w:sz w:val="20"/>
                <w:szCs w:val="20"/>
                <w:lang w:val="kk-KZ"/>
              </w:rPr>
              <w:t>-БӨЖ</w:t>
            </w:r>
            <w:r w:rsidR="00C27B69">
              <w:rPr>
                <w:b/>
                <w:bCs/>
                <w:sz w:val="20"/>
                <w:szCs w:val="20"/>
                <w:lang w:val="kk-KZ"/>
              </w:rPr>
              <w:t>. Бақылау жұмысы</w:t>
            </w:r>
          </w:p>
        </w:tc>
        <w:tc>
          <w:tcPr>
            <w:tcW w:w="860" w:type="dxa"/>
          </w:tcPr>
          <w:p w14:paraId="3EABC124" w14:textId="682BAB9F" w:rsidR="00B95A1E" w:rsidRPr="007C32D5" w:rsidRDefault="007C32D5" w:rsidP="00B77F6B">
            <w:pPr>
              <w:tabs>
                <w:tab w:val="left" w:pos="1276"/>
              </w:tabs>
              <w:jc w:val="center"/>
              <w:rPr>
                <w:sz w:val="20"/>
                <w:szCs w:val="20"/>
                <w:lang w:val="en-US"/>
              </w:rPr>
            </w:pPr>
            <w:r>
              <w:rPr>
                <w:sz w:val="20"/>
                <w:szCs w:val="20"/>
                <w:lang w:val="en-US"/>
              </w:rPr>
              <w:t>2</w:t>
            </w:r>
          </w:p>
        </w:tc>
        <w:tc>
          <w:tcPr>
            <w:tcW w:w="727" w:type="dxa"/>
          </w:tcPr>
          <w:p w14:paraId="5E1D4B95" w14:textId="29A727CB" w:rsidR="00B95A1E" w:rsidRPr="007C32D5" w:rsidRDefault="001D4039" w:rsidP="00B77F6B">
            <w:pPr>
              <w:tabs>
                <w:tab w:val="left" w:pos="1276"/>
              </w:tabs>
              <w:jc w:val="center"/>
              <w:rPr>
                <w:sz w:val="20"/>
                <w:szCs w:val="20"/>
                <w:lang w:val="en-US"/>
              </w:rPr>
            </w:pPr>
            <w:r>
              <w:rPr>
                <w:sz w:val="20"/>
                <w:szCs w:val="20"/>
                <w:lang w:val="en-US"/>
              </w:rPr>
              <w:t>2</w:t>
            </w:r>
            <w:r w:rsidR="007C32D5">
              <w:rPr>
                <w:sz w:val="20"/>
                <w:szCs w:val="20"/>
                <w:lang w:val="en-US"/>
              </w:rPr>
              <w:t>0</w:t>
            </w:r>
          </w:p>
        </w:tc>
      </w:tr>
      <w:tr w:rsidR="008642A4" w:rsidRPr="003F2DC5" w14:paraId="52938F05" w14:textId="77777777" w:rsidTr="79E482F3">
        <w:tc>
          <w:tcPr>
            <w:tcW w:w="10509" w:type="dxa"/>
            <w:gridSpan w:val="4"/>
          </w:tcPr>
          <w:p w14:paraId="7D878202" w14:textId="1FC8733C" w:rsidR="008642A4" w:rsidRPr="00453E7F" w:rsidRDefault="001E78DF" w:rsidP="79E482F3">
            <w:pPr>
              <w:tabs>
                <w:tab w:val="left" w:pos="1276"/>
              </w:tabs>
              <w:jc w:val="center"/>
              <w:rPr>
                <w:b/>
                <w:bCs/>
                <w:sz w:val="20"/>
                <w:szCs w:val="20"/>
              </w:rPr>
            </w:pPr>
            <w:r>
              <w:rPr>
                <w:b/>
                <w:bCs/>
                <w:sz w:val="20"/>
                <w:szCs w:val="20"/>
              </w:rPr>
              <w:t>2</w:t>
            </w:r>
            <w:r w:rsidR="00C11E54" w:rsidRPr="002A617D">
              <w:rPr>
                <w:b/>
                <w:bCs/>
                <w:sz w:val="20"/>
                <w:szCs w:val="20"/>
              </w:rPr>
              <w:t>-</w:t>
            </w:r>
            <w:r w:rsidR="002668F7" w:rsidRPr="002A617D">
              <w:rPr>
                <w:b/>
                <w:bCs/>
                <w:sz w:val="20"/>
                <w:szCs w:val="20"/>
              </w:rPr>
              <w:t xml:space="preserve">МОДУЛЬ </w:t>
            </w:r>
            <w:r w:rsidRPr="00966EF8">
              <w:rPr>
                <w:b/>
                <w:color w:val="000000" w:themeColor="text1"/>
                <w:sz w:val="20"/>
                <w:szCs w:val="20"/>
                <w:lang w:val="kk-KZ"/>
              </w:rPr>
              <w:t>КҮРДЕЛІ ФИЗИКАЛЫҚ ПРОЦЕСТЕРДІ МОДЕЛЬДЕУ</w:t>
            </w:r>
            <w:r w:rsidR="00453E7F" w:rsidRPr="00453E7F">
              <w:rPr>
                <w:b/>
                <w:color w:val="000000" w:themeColor="text1"/>
                <w:sz w:val="20"/>
                <w:szCs w:val="20"/>
              </w:rPr>
              <w:t>-</w:t>
            </w:r>
            <w:r w:rsidR="00453E7F">
              <w:rPr>
                <w:b/>
                <w:color w:val="000000" w:themeColor="text1"/>
                <w:sz w:val="20"/>
                <w:szCs w:val="20"/>
                <w:lang w:val="en-US"/>
              </w:rPr>
              <w:t>I</w:t>
            </w:r>
          </w:p>
        </w:tc>
      </w:tr>
      <w:tr w:rsidR="002F7F65" w:rsidRPr="003F2DC5" w14:paraId="600230E7" w14:textId="77777777" w:rsidTr="79E482F3">
        <w:tc>
          <w:tcPr>
            <w:tcW w:w="1135" w:type="dxa"/>
            <w:vMerge w:val="restart"/>
          </w:tcPr>
          <w:p w14:paraId="01E29C3F" w14:textId="77777777" w:rsidR="002F7F65" w:rsidRPr="003F2DC5" w:rsidRDefault="002F7F65" w:rsidP="00B77F6B">
            <w:pPr>
              <w:tabs>
                <w:tab w:val="left" w:pos="1276"/>
              </w:tabs>
              <w:jc w:val="center"/>
              <w:rPr>
                <w:sz w:val="20"/>
                <w:szCs w:val="20"/>
              </w:rPr>
            </w:pPr>
            <w:r w:rsidRPr="79E482F3">
              <w:rPr>
                <w:sz w:val="20"/>
                <w:szCs w:val="20"/>
              </w:rPr>
              <w:t>6</w:t>
            </w:r>
          </w:p>
        </w:tc>
        <w:tc>
          <w:tcPr>
            <w:tcW w:w="7787" w:type="dxa"/>
          </w:tcPr>
          <w:p w14:paraId="6D90BFCD" w14:textId="67221009" w:rsidR="002F7F65" w:rsidRPr="0040273E" w:rsidRDefault="002F7F65" w:rsidP="0040273E">
            <w:pPr>
              <w:tabs>
                <w:tab w:val="left" w:pos="1276"/>
              </w:tabs>
              <w:rPr>
                <w:b/>
                <w:bCs/>
                <w:sz w:val="20"/>
                <w:szCs w:val="20"/>
                <w:lang w:val="kk-KZ"/>
              </w:rPr>
            </w:pPr>
            <w:r w:rsidRPr="002A617D">
              <w:rPr>
                <w:b/>
                <w:bCs/>
                <w:sz w:val="20"/>
                <w:szCs w:val="20"/>
              </w:rPr>
              <w:t>6</w:t>
            </w:r>
            <w:r w:rsidR="00D84611" w:rsidRPr="002A617D">
              <w:rPr>
                <w:b/>
                <w:bCs/>
                <w:sz w:val="20"/>
                <w:szCs w:val="20"/>
              </w:rPr>
              <w:t xml:space="preserve">-Д. </w:t>
            </w:r>
            <w:r w:rsidRPr="002A617D">
              <w:rPr>
                <w:b/>
                <w:bCs/>
                <w:sz w:val="20"/>
                <w:szCs w:val="20"/>
                <w:lang w:val="kk-KZ"/>
              </w:rPr>
              <w:t xml:space="preserve"> </w:t>
            </w:r>
            <w:r w:rsidR="0040273E">
              <w:rPr>
                <w:sz w:val="20"/>
                <w:szCs w:val="20"/>
                <w:lang w:val="kk-KZ"/>
              </w:rPr>
              <w:t xml:space="preserve">Тропикалық циклондардың </w:t>
            </w:r>
            <w:r w:rsidR="0040273E">
              <w:rPr>
                <w:sz w:val="20"/>
                <w:szCs w:val="20"/>
              </w:rPr>
              <w:t>(</w:t>
            </w:r>
            <w:r w:rsidR="0040273E">
              <w:rPr>
                <w:sz w:val="20"/>
                <w:szCs w:val="20"/>
                <w:lang w:val="kk-KZ"/>
              </w:rPr>
              <w:t>торнадо) математикалық моделі</w:t>
            </w:r>
          </w:p>
        </w:tc>
        <w:tc>
          <w:tcPr>
            <w:tcW w:w="860" w:type="dxa"/>
          </w:tcPr>
          <w:p w14:paraId="651B0E0A" w14:textId="6E63F1EA" w:rsidR="002F7F65"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59F67C0F" w14:textId="77777777" w:rsidR="002F7F65" w:rsidRPr="003F2DC5" w:rsidRDefault="002F7F65" w:rsidP="79E482F3">
            <w:pPr>
              <w:tabs>
                <w:tab w:val="left" w:pos="1276"/>
              </w:tabs>
              <w:jc w:val="center"/>
              <w:rPr>
                <w:b/>
                <w:bCs/>
                <w:sz w:val="20"/>
                <w:szCs w:val="20"/>
              </w:rPr>
            </w:pPr>
          </w:p>
        </w:tc>
      </w:tr>
      <w:tr w:rsidR="002F7F65" w:rsidRPr="003F2DC5" w14:paraId="4AF15503" w14:textId="77777777" w:rsidTr="79E482F3">
        <w:tc>
          <w:tcPr>
            <w:tcW w:w="1135" w:type="dxa"/>
            <w:vMerge/>
          </w:tcPr>
          <w:p w14:paraId="4F1AE582" w14:textId="77777777" w:rsidR="002F7F65" w:rsidRPr="003F2DC5" w:rsidRDefault="002F7F65" w:rsidP="00B77F6B">
            <w:pPr>
              <w:tabs>
                <w:tab w:val="left" w:pos="1276"/>
              </w:tabs>
              <w:jc w:val="center"/>
              <w:rPr>
                <w:sz w:val="20"/>
                <w:szCs w:val="20"/>
              </w:rPr>
            </w:pPr>
          </w:p>
        </w:tc>
        <w:tc>
          <w:tcPr>
            <w:tcW w:w="7787" w:type="dxa"/>
          </w:tcPr>
          <w:p w14:paraId="55E39307" w14:textId="1A8D6612" w:rsidR="002F7F65" w:rsidRPr="002A617D" w:rsidRDefault="004460A7" w:rsidP="79E482F3">
            <w:pPr>
              <w:tabs>
                <w:tab w:val="left" w:pos="1276"/>
              </w:tabs>
              <w:rPr>
                <w:b/>
                <w:bCs/>
                <w:sz w:val="20"/>
                <w:szCs w:val="20"/>
                <w:lang w:val="kk-KZ"/>
              </w:rPr>
            </w:pPr>
            <w:r w:rsidRPr="002A617D">
              <w:rPr>
                <w:b/>
                <w:bCs/>
                <w:sz w:val="20"/>
                <w:szCs w:val="20"/>
              </w:rPr>
              <w:t>6-</w:t>
            </w:r>
            <w:r w:rsidR="002F7F65" w:rsidRPr="002A617D">
              <w:rPr>
                <w:b/>
                <w:bCs/>
                <w:sz w:val="20"/>
                <w:szCs w:val="20"/>
              </w:rPr>
              <w:t>С</w:t>
            </w:r>
            <w:r w:rsidR="00885248" w:rsidRPr="002A617D">
              <w:rPr>
                <w:b/>
                <w:bCs/>
                <w:sz w:val="20"/>
                <w:szCs w:val="20"/>
                <w:lang w:val="kk-KZ"/>
              </w:rPr>
              <w:t>С</w:t>
            </w:r>
            <w:r w:rsidR="002F7F65" w:rsidRPr="002A617D">
              <w:rPr>
                <w:b/>
                <w:bCs/>
                <w:sz w:val="20"/>
                <w:szCs w:val="20"/>
              </w:rPr>
              <w:t>.</w:t>
            </w:r>
            <w:r w:rsidR="002F7F65" w:rsidRPr="002A617D">
              <w:rPr>
                <w:b/>
                <w:bCs/>
                <w:sz w:val="20"/>
                <w:szCs w:val="20"/>
                <w:lang w:val="kk-KZ"/>
              </w:rPr>
              <w:t xml:space="preserve"> </w:t>
            </w:r>
            <w:r w:rsidR="00C27B69" w:rsidRPr="00D35832">
              <w:rPr>
                <w:sz w:val="20"/>
                <w:szCs w:val="20"/>
              </w:rPr>
              <w:t>Т</w:t>
            </w:r>
            <w:r w:rsidR="00C27B69" w:rsidRPr="00D35832">
              <w:rPr>
                <w:sz w:val="20"/>
                <w:szCs w:val="20"/>
                <w:lang w:val="kk-KZ"/>
              </w:rPr>
              <w:t xml:space="preserve">ақырып </w:t>
            </w:r>
            <w:r w:rsidR="00C27B69">
              <w:rPr>
                <w:sz w:val="20"/>
                <w:szCs w:val="20"/>
                <w:lang w:val="kk-KZ"/>
              </w:rPr>
              <w:t>бойынша жаттығуларды талдау</w:t>
            </w:r>
          </w:p>
        </w:tc>
        <w:tc>
          <w:tcPr>
            <w:tcW w:w="860" w:type="dxa"/>
          </w:tcPr>
          <w:p w14:paraId="168C557A" w14:textId="0B449838" w:rsidR="002F7F65"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20B7EC4F" w14:textId="010A8BB1" w:rsidR="002F7F65" w:rsidRPr="007C32D5" w:rsidRDefault="007C32D5" w:rsidP="79E482F3">
            <w:pPr>
              <w:tabs>
                <w:tab w:val="left" w:pos="1276"/>
              </w:tabs>
              <w:jc w:val="center"/>
              <w:rPr>
                <w:b/>
                <w:bCs/>
                <w:sz w:val="20"/>
                <w:szCs w:val="20"/>
                <w:lang w:val="en-US"/>
              </w:rPr>
            </w:pPr>
            <w:r>
              <w:rPr>
                <w:b/>
                <w:bCs/>
                <w:sz w:val="20"/>
                <w:szCs w:val="20"/>
                <w:lang w:val="en-US"/>
              </w:rPr>
              <w:t>5</w:t>
            </w:r>
          </w:p>
        </w:tc>
      </w:tr>
      <w:tr w:rsidR="002F7F65" w:rsidRPr="003F2DC5" w14:paraId="0CF0B825" w14:textId="77777777" w:rsidTr="79E482F3">
        <w:tc>
          <w:tcPr>
            <w:tcW w:w="1135" w:type="dxa"/>
            <w:vMerge/>
          </w:tcPr>
          <w:p w14:paraId="2757246A" w14:textId="77777777" w:rsidR="002F7F65" w:rsidRPr="003F2DC5" w:rsidRDefault="002F7F65" w:rsidP="00B77F6B">
            <w:pPr>
              <w:tabs>
                <w:tab w:val="left" w:pos="1276"/>
              </w:tabs>
              <w:jc w:val="center"/>
              <w:rPr>
                <w:sz w:val="20"/>
                <w:szCs w:val="20"/>
              </w:rPr>
            </w:pPr>
          </w:p>
        </w:tc>
        <w:tc>
          <w:tcPr>
            <w:tcW w:w="7787" w:type="dxa"/>
          </w:tcPr>
          <w:p w14:paraId="551CC58E" w14:textId="1FE4A096" w:rsidR="002F7F65" w:rsidRPr="002A617D" w:rsidRDefault="004460A7" w:rsidP="79E482F3">
            <w:pPr>
              <w:tabs>
                <w:tab w:val="left" w:pos="1276"/>
              </w:tabs>
              <w:rPr>
                <w:b/>
                <w:bCs/>
                <w:sz w:val="20"/>
                <w:szCs w:val="20"/>
                <w:lang w:val="kk-KZ"/>
              </w:rPr>
            </w:pPr>
            <w:r w:rsidRPr="002A617D">
              <w:rPr>
                <w:b/>
                <w:bCs/>
                <w:sz w:val="20"/>
                <w:szCs w:val="20"/>
              </w:rPr>
              <w:t>6-</w:t>
            </w:r>
            <w:r w:rsidR="00885248" w:rsidRPr="002A617D">
              <w:rPr>
                <w:b/>
                <w:bCs/>
                <w:sz w:val="20"/>
                <w:szCs w:val="20"/>
                <w:lang w:val="kk-KZ"/>
              </w:rPr>
              <w:t>ЗС</w:t>
            </w:r>
            <w:r w:rsidRPr="002A617D">
              <w:rPr>
                <w:b/>
                <w:bCs/>
                <w:sz w:val="20"/>
                <w:szCs w:val="20"/>
                <w:lang w:val="kk-KZ"/>
              </w:rPr>
              <w:t>.</w:t>
            </w:r>
            <w:r w:rsidR="002F7F65" w:rsidRPr="002A617D">
              <w:rPr>
                <w:b/>
                <w:bCs/>
                <w:sz w:val="20"/>
                <w:szCs w:val="20"/>
                <w:lang w:val="kk-KZ"/>
              </w:rPr>
              <w:t xml:space="preserve"> </w:t>
            </w:r>
            <w:r w:rsidR="00C27B69" w:rsidRPr="00D35832">
              <w:rPr>
                <w:sz w:val="20"/>
                <w:szCs w:val="20"/>
              </w:rPr>
              <w:t>Т</w:t>
            </w:r>
            <w:r w:rsidR="00C27B69" w:rsidRPr="00D35832">
              <w:rPr>
                <w:sz w:val="20"/>
                <w:szCs w:val="20"/>
                <w:lang w:val="kk-KZ"/>
              </w:rPr>
              <w:t>ақырып</w:t>
            </w:r>
            <w:r w:rsidR="00C27B69" w:rsidRPr="00D35832">
              <w:rPr>
                <w:sz w:val="20"/>
                <w:szCs w:val="20"/>
              </w:rPr>
              <w:t xml:space="preserve"> </w:t>
            </w:r>
            <w:r w:rsidR="00C27B69">
              <w:rPr>
                <w:sz w:val="20"/>
                <w:szCs w:val="20"/>
                <w:lang w:val="kk-KZ"/>
              </w:rPr>
              <w:t xml:space="preserve"> бойынша есеп шығару</w:t>
            </w:r>
          </w:p>
        </w:tc>
        <w:tc>
          <w:tcPr>
            <w:tcW w:w="860" w:type="dxa"/>
          </w:tcPr>
          <w:p w14:paraId="4BD3CAA0" w14:textId="619059B5" w:rsidR="002F7F65"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17114780" w14:textId="0C9DC4C5" w:rsidR="002F7F65" w:rsidRPr="007C32D5" w:rsidRDefault="007C32D5" w:rsidP="79E482F3">
            <w:pPr>
              <w:tabs>
                <w:tab w:val="left" w:pos="1276"/>
              </w:tabs>
              <w:jc w:val="center"/>
              <w:rPr>
                <w:b/>
                <w:bCs/>
                <w:sz w:val="20"/>
                <w:szCs w:val="20"/>
                <w:lang w:val="en-US"/>
              </w:rPr>
            </w:pPr>
            <w:r>
              <w:rPr>
                <w:b/>
                <w:bCs/>
                <w:sz w:val="20"/>
                <w:szCs w:val="20"/>
                <w:lang w:val="en-US"/>
              </w:rPr>
              <w:t>5</w:t>
            </w:r>
          </w:p>
        </w:tc>
      </w:tr>
      <w:tr w:rsidR="002F7F65" w:rsidRPr="003F2DC5" w14:paraId="39640F7D" w14:textId="77777777" w:rsidTr="79E482F3">
        <w:tc>
          <w:tcPr>
            <w:tcW w:w="1135" w:type="dxa"/>
            <w:vMerge/>
          </w:tcPr>
          <w:p w14:paraId="53459767" w14:textId="77777777" w:rsidR="002F7F65" w:rsidRPr="003F2DC5" w:rsidRDefault="002F7F65" w:rsidP="00B77F6B">
            <w:pPr>
              <w:tabs>
                <w:tab w:val="left" w:pos="1276"/>
              </w:tabs>
              <w:jc w:val="center"/>
              <w:rPr>
                <w:sz w:val="20"/>
                <w:szCs w:val="20"/>
              </w:rPr>
            </w:pPr>
          </w:p>
        </w:tc>
        <w:tc>
          <w:tcPr>
            <w:tcW w:w="7787" w:type="dxa"/>
          </w:tcPr>
          <w:p w14:paraId="2FCE29A7" w14:textId="61C60C77" w:rsidR="002F7F65" w:rsidRPr="002A617D" w:rsidRDefault="002F7F65" w:rsidP="79E482F3">
            <w:pPr>
              <w:tabs>
                <w:tab w:val="left" w:pos="1276"/>
              </w:tabs>
              <w:rPr>
                <w:b/>
                <w:bCs/>
                <w:sz w:val="20"/>
                <w:szCs w:val="20"/>
              </w:rPr>
            </w:pPr>
          </w:p>
        </w:tc>
        <w:tc>
          <w:tcPr>
            <w:tcW w:w="860" w:type="dxa"/>
          </w:tcPr>
          <w:p w14:paraId="1320C057" w14:textId="77777777" w:rsidR="002F7F65" w:rsidRPr="003F2DC5" w:rsidRDefault="002F7F65" w:rsidP="00B77F6B">
            <w:pPr>
              <w:tabs>
                <w:tab w:val="left" w:pos="1276"/>
              </w:tabs>
              <w:jc w:val="center"/>
              <w:rPr>
                <w:sz w:val="20"/>
                <w:szCs w:val="20"/>
              </w:rPr>
            </w:pPr>
          </w:p>
        </w:tc>
        <w:tc>
          <w:tcPr>
            <w:tcW w:w="727" w:type="dxa"/>
          </w:tcPr>
          <w:p w14:paraId="6A7F86D2" w14:textId="77777777" w:rsidR="002F7F65" w:rsidRPr="003F2DC5" w:rsidRDefault="002F7F65" w:rsidP="79E482F3">
            <w:pPr>
              <w:tabs>
                <w:tab w:val="left" w:pos="1276"/>
              </w:tabs>
              <w:jc w:val="center"/>
              <w:rPr>
                <w:b/>
                <w:bCs/>
                <w:sz w:val="20"/>
                <w:szCs w:val="20"/>
              </w:rPr>
            </w:pPr>
          </w:p>
        </w:tc>
      </w:tr>
      <w:tr w:rsidR="001A6AA6" w:rsidRPr="003F2DC5" w14:paraId="46A4A182" w14:textId="77777777" w:rsidTr="79E482F3">
        <w:tc>
          <w:tcPr>
            <w:tcW w:w="1135" w:type="dxa"/>
            <w:vMerge w:val="restart"/>
          </w:tcPr>
          <w:p w14:paraId="09D5113A" w14:textId="77777777" w:rsidR="008642A4" w:rsidRPr="003F2DC5" w:rsidRDefault="008642A4" w:rsidP="00B77F6B">
            <w:pPr>
              <w:tabs>
                <w:tab w:val="left" w:pos="1276"/>
              </w:tabs>
              <w:jc w:val="center"/>
              <w:rPr>
                <w:sz w:val="20"/>
                <w:szCs w:val="20"/>
              </w:rPr>
            </w:pPr>
            <w:r w:rsidRPr="79E482F3">
              <w:rPr>
                <w:sz w:val="20"/>
                <w:szCs w:val="20"/>
              </w:rPr>
              <w:t>7</w:t>
            </w:r>
          </w:p>
        </w:tc>
        <w:tc>
          <w:tcPr>
            <w:tcW w:w="7787" w:type="dxa"/>
          </w:tcPr>
          <w:p w14:paraId="4E0290DF" w14:textId="36D6B8C1" w:rsidR="008642A4" w:rsidRPr="002A617D" w:rsidRDefault="008642A4" w:rsidP="79E482F3">
            <w:pPr>
              <w:tabs>
                <w:tab w:val="left" w:pos="1276"/>
              </w:tabs>
              <w:rPr>
                <w:b/>
                <w:bCs/>
                <w:sz w:val="20"/>
                <w:szCs w:val="20"/>
                <w:lang w:val="kk-KZ"/>
              </w:rPr>
            </w:pPr>
            <w:r w:rsidRPr="002A617D">
              <w:rPr>
                <w:b/>
                <w:bCs/>
                <w:sz w:val="20"/>
                <w:szCs w:val="20"/>
              </w:rPr>
              <w:t>7</w:t>
            </w:r>
            <w:r w:rsidR="001C497A" w:rsidRPr="002A617D">
              <w:rPr>
                <w:b/>
                <w:bCs/>
                <w:sz w:val="20"/>
                <w:szCs w:val="20"/>
              </w:rPr>
              <w:t>-Д.</w:t>
            </w:r>
            <w:r w:rsidRPr="002A617D">
              <w:rPr>
                <w:b/>
                <w:bCs/>
                <w:sz w:val="20"/>
                <w:szCs w:val="20"/>
                <w:lang w:val="kk-KZ"/>
              </w:rPr>
              <w:t xml:space="preserve"> </w:t>
            </w:r>
            <w:r w:rsidR="00A7499B" w:rsidRPr="00966EF8">
              <w:rPr>
                <w:color w:val="000000" w:themeColor="text1"/>
                <w:sz w:val="20"/>
                <w:szCs w:val="20"/>
              </w:rPr>
              <w:t>Ионосфералық плазма динамикасын модельдеу</w:t>
            </w:r>
          </w:p>
        </w:tc>
        <w:tc>
          <w:tcPr>
            <w:tcW w:w="860" w:type="dxa"/>
          </w:tcPr>
          <w:p w14:paraId="537C9AB2" w14:textId="79CE6BE3"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E4776C7" w14:textId="77777777" w:rsidR="008642A4" w:rsidRPr="003F2DC5" w:rsidRDefault="008642A4" w:rsidP="79E482F3">
            <w:pPr>
              <w:tabs>
                <w:tab w:val="left" w:pos="1276"/>
              </w:tabs>
              <w:jc w:val="center"/>
              <w:rPr>
                <w:b/>
                <w:bCs/>
                <w:sz w:val="20"/>
                <w:szCs w:val="20"/>
              </w:rPr>
            </w:pPr>
          </w:p>
        </w:tc>
      </w:tr>
      <w:tr w:rsidR="001A6AA6" w:rsidRPr="003F2DC5" w14:paraId="617F30A8" w14:textId="77777777" w:rsidTr="79E482F3">
        <w:tc>
          <w:tcPr>
            <w:tcW w:w="1135" w:type="dxa"/>
            <w:vMerge/>
          </w:tcPr>
          <w:p w14:paraId="34D4E3C0" w14:textId="77777777" w:rsidR="008642A4" w:rsidRPr="003F2DC5" w:rsidRDefault="008642A4" w:rsidP="00B77F6B">
            <w:pPr>
              <w:tabs>
                <w:tab w:val="left" w:pos="1276"/>
              </w:tabs>
              <w:jc w:val="center"/>
              <w:rPr>
                <w:b/>
                <w:sz w:val="20"/>
                <w:szCs w:val="20"/>
              </w:rPr>
            </w:pPr>
          </w:p>
        </w:tc>
        <w:tc>
          <w:tcPr>
            <w:tcW w:w="7787" w:type="dxa"/>
          </w:tcPr>
          <w:p w14:paraId="66320953" w14:textId="077F429F" w:rsidR="008642A4" w:rsidRPr="002A617D" w:rsidRDefault="00E319ED" w:rsidP="79E482F3">
            <w:pPr>
              <w:tabs>
                <w:tab w:val="left" w:pos="1276"/>
              </w:tabs>
              <w:rPr>
                <w:b/>
                <w:bCs/>
                <w:sz w:val="20"/>
                <w:szCs w:val="20"/>
                <w:lang w:val="kk-KZ"/>
              </w:rPr>
            </w:pPr>
            <w:r w:rsidRPr="002A617D">
              <w:rPr>
                <w:b/>
                <w:bCs/>
                <w:sz w:val="20"/>
                <w:szCs w:val="20"/>
              </w:rPr>
              <w:t>7-</w:t>
            </w:r>
            <w:r w:rsidR="008642A4" w:rsidRPr="002A617D">
              <w:rPr>
                <w:b/>
                <w:bCs/>
                <w:sz w:val="20"/>
                <w:szCs w:val="20"/>
              </w:rPr>
              <w:t>С</w:t>
            </w:r>
            <w:r w:rsidR="00885248" w:rsidRPr="002A617D">
              <w:rPr>
                <w:b/>
                <w:bCs/>
                <w:sz w:val="20"/>
                <w:szCs w:val="20"/>
                <w:lang w:val="kk-KZ"/>
              </w:rPr>
              <w:t>С</w:t>
            </w:r>
            <w:r w:rsidR="008642A4" w:rsidRPr="002A617D">
              <w:rPr>
                <w:b/>
                <w:bCs/>
                <w:sz w:val="20"/>
                <w:szCs w:val="20"/>
              </w:rPr>
              <w:t>.</w:t>
            </w:r>
            <w:r w:rsidR="008642A4" w:rsidRPr="002A617D">
              <w:rPr>
                <w:b/>
                <w:bCs/>
                <w:sz w:val="20"/>
                <w:szCs w:val="20"/>
                <w:lang w:val="kk-KZ"/>
              </w:rPr>
              <w:t xml:space="preserve"> </w:t>
            </w:r>
            <w:r w:rsidR="00C27B69" w:rsidRPr="00D35832">
              <w:rPr>
                <w:sz w:val="20"/>
                <w:szCs w:val="20"/>
              </w:rPr>
              <w:t>Т</w:t>
            </w:r>
            <w:r w:rsidR="00C27B69" w:rsidRPr="00D35832">
              <w:rPr>
                <w:sz w:val="20"/>
                <w:szCs w:val="20"/>
                <w:lang w:val="kk-KZ"/>
              </w:rPr>
              <w:t xml:space="preserve">ақырып </w:t>
            </w:r>
            <w:r w:rsidR="00C27B69">
              <w:rPr>
                <w:sz w:val="20"/>
                <w:szCs w:val="20"/>
                <w:lang w:val="kk-KZ"/>
              </w:rPr>
              <w:t>бойынша жаттығуларды талдау</w:t>
            </w:r>
          </w:p>
        </w:tc>
        <w:tc>
          <w:tcPr>
            <w:tcW w:w="860" w:type="dxa"/>
          </w:tcPr>
          <w:p w14:paraId="289CA76B" w14:textId="7F0DDC52"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1CCF8DCA" w14:textId="1B926747" w:rsidR="008642A4"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41DE7F2C" w14:textId="77777777" w:rsidTr="79E482F3">
        <w:tc>
          <w:tcPr>
            <w:tcW w:w="1135" w:type="dxa"/>
            <w:vMerge/>
          </w:tcPr>
          <w:p w14:paraId="677A98A9" w14:textId="77777777" w:rsidR="008642A4" w:rsidRPr="003F2DC5" w:rsidRDefault="008642A4" w:rsidP="00B77F6B">
            <w:pPr>
              <w:tabs>
                <w:tab w:val="left" w:pos="1276"/>
              </w:tabs>
              <w:jc w:val="center"/>
              <w:rPr>
                <w:b/>
                <w:sz w:val="20"/>
                <w:szCs w:val="20"/>
              </w:rPr>
            </w:pPr>
          </w:p>
        </w:tc>
        <w:tc>
          <w:tcPr>
            <w:tcW w:w="7787" w:type="dxa"/>
          </w:tcPr>
          <w:p w14:paraId="653F805B" w14:textId="41F4D0DB" w:rsidR="008642A4" w:rsidRPr="002A617D" w:rsidRDefault="00E319ED" w:rsidP="79E482F3">
            <w:pPr>
              <w:tabs>
                <w:tab w:val="left" w:pos="1276"/>
              </w:tabs>
              <w:rPr>
                <w:b/>
                <w:bCs/>
                <w:sz w:val="20"/>
                <w:szCs w:val="20"/>
              </w:rPr>
            </w:pPr>
            <w:r w:rsidRPr="002A617D">
              <w:rPr>
                <w:b/>
                <w:bCs/>
                <w:sz w:val="20"/>
                <w:szCs w:val="20"/>
              </w:rPr>
              <w:t>7-</w:t>
            </w:r>
            <w:r w:rsidR="00885248" w:rsidRPr="002A617D">
              <w:rPr>
                <w:b/>
                <w:bCs/>
                <w:sz w:val="20"/>
                <w:szCs w:val="20"/>
                <w:lang w:val="kk-KZ"/>
              </w:rPr>
              <w:t>ЗС</w:t>
            </w:r>
            <w:r w:rsidR="008642A4" w:rsidRPr="002A617D">
              <w:rPr>
                <w:b/>
                <w:bCs/>
                <w:sz w:val="20"/>
                <w:szCs w:val="20"/>
              </w:rPr>
              <w:t>.</w:t>
            </w:r>
            <w:r w:rsidR="008642A4" w:rsidRPr="002A617D">
              <w:rPr>
                <w:color w:val="FF0000"/>
                <w:sz w:val="20"/>
                <w:szCs w:val="20"/>
                <w:lang w:val="kk-KZ"/>
              </w:rPr>
              <w:t xml:space="preserve"> </w:t>
            </w:r>
            <w:r w:rsidR="00C27B69" w:rsidRPr="00D35832">
              <w:rPr>
                <w:sz w:val="20"/>
                <w:szCs w:val="20"/>
              </w:rPr>
              <w:t>Т</w:t>
            </w:r>
            <w:r w:rsidR="00C27B69" w:rsidRPr="00D35832">
              <w:rPr>
                <w:sz w:val="20"/>
                <w:szCs w:val="20"/>
                <w:lang w:val="kk-KZ"/>
              </w:rPr>
              <w:t>ақырып</w:t>
            </w:r>
            <w:r w:rsidR="00C27B69" w:rsidRPr="00D35832">
              <w:rPr>
                <w:sz w:val="20"/>
                <w:szCs w:val="20"/>
              </w:rPr>
              <w:t xml:space="preserve"> </w:t>
            </w:r>
            <w:r w:rsidR="00C27B69">
              <w:rPr>
                <w:sz w:val="20"/>
                <w:szCs w:val="20"/>
                <w:lang w:val="kk-KZ"/>
              </w:rPr>
              <w:t xml:space="preserve"> бойынша есеп шығару</w:t>
            </w:r>
          </w:p>
        </w:tc>
        <w:tc>
          <w:tcPr>
            <w:tcW w:w="860" w:type="dxa"/>
          </w:tcPr>
          <w:p w14:paraId="502C11A7" w14:textId="51CA358B"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5AE1167" w14:textId="5A90C620" w:rsidR="008642A4"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018D01FA" w14:textId="77777777" w:rsidTr="79E482F3">
        <w:tc>
          <w:tcPr>
            <w:tcW w:w="1135" w:type="dxa"/>
            <w:vMerge/>
          </w:tcPr>
          <w:p w14:paraId="0FC1A443" w14:textId="77777777" w:rsidR="00080FF0" w:rsidRPr="003F2DC5" w:rsidRDefault="00080FF0" w:rsidP="00080FF0">
            <w:pPr>
              <w:tabs>
                <w:tab w:val="left" w:pos="1276"/>
              </w:tabs>
              <w:jc w:val="center"/>
              <w:rPr>
                <w:b/>
                <w:sz w:val="20"/>
                <w:szCs w:val="20"/>
              </w:rPr>
            </w:pPr>
          </w:p>
        </w:tc>
        <w:tc>
          <w:tcPr>
            <w:tcW w:w="7787" w:type="dxa"/>
          </w:tcPr>
          <w:p w14:paraId="12C759B0" w14:textId="67FD2CEF" w:rsidR="00C8267A" w:rsidRPr="002A617D" w:rsidRDefault="00C8267A" w:rsidP="00080FF0">
            <w:pPr>
              <w:jc w:val="both"/>
              <w:rPr>
                <w:color w:val="FF0000"/>
                <w:sz w:val="20"/>
                <w:szCs w:val="20"/>
                <w:lang w:val="kk-KZ"/>
              </w:rPr>
            </w:pPr>
          </w:p>
        </w:tc>
        <w:tc>
          <w:tcPr>
            <w:tcW w:w="860" w:type="dxa"/>
          </w:tcPr>
          <w:p w14:paraId="04C86306" w14:textId="77777777" w:rsidR="00080FF0" w:rsidRPr="003F2DC5" w:rsidRDefault="00080FF0" w:rsidP="79E482F3">
            <w:pPr>
              <w:tabs>
                <w:tab w:val="left" w:pos="1276"/>
              </w:tabs>
              <w:jc w:val="center"/>
              <w:rPr>
                <w:b/>
                <w:bCs/>
                <w:sz w:val="20"/>
                <w:szCs w:val="20"/>
              </w:rPr>
            </w:pPr>
          </w:p>
        </w:tc>
        <w:tc>
          <w:tcPr>
            <w:tcW w:w="727" w:type="dxa"/>
          </w:tcPr>
          <w:p w14:paraId="168B857E" w14:textId="00D70244" w:rsidR="00080FF0" w:rsidRPr="003F2DC5" w:rsidRDefault="00080FF0" w:rsidP="79E482F3">
            <w:pPr>
              <w:tabs>
                <w:tab w:val="left" w:pos="1276"/>
              </w:tabs>
              <w:jc w:val="center"/>
              <w:rPr>
                <w:b/>
                <w:bCs/>
                <w:sz w:val="20"/>
                <w:szCs w:val="20"/>
              </w:rPr>
            </w:pPr>
          </w:p>
        </w:tc>
      </w:tr>
      <w:tr w:rsidR="001D46BF" w:rsidRPr="003F2DC5" w14:paraId="3310DCC9" w14:textId="77777777" w:rsidTr="79E482F3">
        <w:tc>
          <w:tcPr>
            <w:tcW w:w="1135" w:type="dxa"/>
            <w:vMerge w:val="restart"/>
          </w:tcPr>
          <w:p w14:paraId="725C881B" w14:textId="675AC851" w:rsidR="001D46BF" w:rsidRPr="003F2DC5" w:rsidRDefault="001D46BF" w:rsidP="001D46BF">
            <w:pPr>
              <w:tabs>
                <w:tab w:val="left" w:pos="1276"/>
              </w:tabs>
              <w:jc w:val="center"/>
              <w:rPr>
                <w:b/>
                <w:sz w:val="20"/>
                <w:szCs w:val="20"/>
              </w:rPr>
            </w:pPr>
            <w:r>
              <w:rPr>
                <w:b/>
                <w:sz w:val="20"/>
                <w:szCs w:val="20"/>
              </w:rPr>
              <w:t>8</w:t>
            </w:r>
          </w:p>
        </w:tc>
        <w:tc>
          <w:tcPr>
            <w:tcW w:w="7787" w:type="dxa"/>
          </w:tcPr>
          <w:p w14:paraId="62DE5CDB" w14:textId="27709113" w:rsidR="001D46BF" w:rsidRPr="002A617D" w:rsidRDefault="001D46BF" w:rsidP="001D46BF">
            <w:pPr>
              <w:jc w:val="both"/>
              <w:rPr>
                <w:b/>
                <w:bCs/>
                <w:sz w:val="20"/>
                <w:szCs w:val="20"/>
              </w:rPr>
            </w:pPr>
            <w:r w:rsidRPr="002A617D">
              <w:rPr>
                <w:b/>
                <w:bCs/>
                <w:sz w:val="20"/>
                <w:szCs w:val="20"/>
              </w:rPr>
              <w:t xml:space="preserve">8-Д. </w:t>
            </w:r>
            <w:r w:rsidRPr="002A617D">
              <w:rPr>
                <w:color w:val="FF0000"/>
                <w:sz w:val="20"/>
                <w:szCs w:val="20"/>
                <w:lang w:val="kk-KZ"/>
              </w:rPr>
              <w:t xml:space="preserve"> </w:t>
            </w:r>
            <w:r w:rsidR="00C27B69" w:rsidRPr="00966EF8">
              <w:rPr>
                <w:color w:val="000000" w:themeColor="text1"/>
                <w:sz w:val="20"/>
                <w:szCs w:val="20"/>
              </w:rPr>
              <w:t>Ішкі ағындарды математикалық модельдеу.</w:t>
            </w:r>
          </w:p>
        </w:tc>
        <w:tc>
          <w:tcPr>
            <w:tcW w:w="860" w:type="dxa"/>
          </w:tcPr>
          <w:p w14:paraId="079D30E1" w14:textId="5574E3CC" w:rsidR="001D46BF" w:rsidRPr="007C32D5" w:rsidRDefault="007C32D5" w:rsidP="001D46BF">
            <w:pPr>
              <w:tabs>
                <w:tab w:val="left" w:pos="1276"/>
              </w:tabs>
              <w:jc w:val="center"/>
              <w:rPr>
                <w:b/>
                <w:bCs/>
                <w:sz w:val="20"/>
                <w:szCs w:val="20"/>
                <w:lang w:val="en-US"/>
              </w:rPr>
            </w:pPr>
            <w:r>
              <w:rPr>
                <w:b/>
                <w:bCs/>
                <w:sz w:val="20"/>
                <w:szCs w:val="20"/>
                <w:lang w:val="en-US"/>
              </w:rPr>
              <w:t>1</w:t>
            </w:r>
          </w:p>
        </w:tc>
        <w:tc>
          <w:tcPr>
            <w:tcW w:w="727" w:type="dxa"/>
          </w:tcPr>
          <w:p w14:paraId="3468C9C2" w14:textId="77777777" w:rsidR="001D46BF" w:rsidRPr="003F2DC5" w:rsidRDefault="001D46BF" w:rsidP="001D46BF">
            <w:pPr>
              <w:tabs>
                <w:tab w:val="left" w:pos="1276"/>
              </w:tabs>
              <w:jc w:val="center"/>
              <w:rPr>
                <w:b/>
                <w:bCs/>
                <w:sz w:val="20"/>
                <w:szCs w:val="20"/>
              </w:rPr>
            </w:pPr>
          </w:p>
        </w:tc>
      </w:tr>
      <w:tr w:rsidR="001D46BF" w:rsidRPr="003F2DC5" w14:paraId="2FA666F7" w14:textId="77777777" w:rsidTr="79E482F3">
        <w:tc>
          <w:tcPr>
            <w:tcW w:w="1135" w:type="dxa"/>
            <w:vMerge/>
          </w:tcPr>
          <w:p w14:paraId="2DDD3CA1" w14:textId="77777777" w:rsidR="001D46BF" w:rsidRPr="003F2DC5" w:rsidRDefault="001D46BF" w:rsidP="001D46BF">
            <w:pPr>
              <w:tabs>
                <w:tab w:val="left" w:pos="1276"/>
              </w:tabs>
              <w:jc w:val="center"/>
              <w:rPr>
                <w:b/>
                <w:sz w:val="20"/>
                <w:szCs w:val="20"/>
              </w:rPr>
            </w:pPr>
          </w:p>
        </w:tc>
        <w:tc>
          <w:tcPr>
            <w:tcW w:w="7787" w:type="dxa"/>
          </w:tcPr>
          <w:p w14:paraId="1B6BBED6" w14:textId="22C265CD" w:rsidR="001D46BF" w:rsidRPr="002A617D" w:rsidRDefault="001D46BF" w:rsidP="001D46BF">
            <w:pPr>
              <w:jc w:val="both"/>
              <w:rPr>
                <w:b/>
                <w:bCs/>
                <w:sz w:val="20"/>
                <w:szCs w:val="20"/>
              </w:rPr>
            </w:pPr>
            <w:r w:rsidRPr="002A617D">
              <w:rPr>
                <w:b/>
                <w:bCs/>
                <w:sz w:val="20"/>
                <w:szCs w:val="20"/>
              </w:rPr>
              <w:t>8-С</w:t>
            </w:r>
            <w:r w:rsidRPr="002A617D">
              <w:rPr>
                <w:b/>
                <w:bCs/>
                <w:sz w:val="20"/>
                <w:szCs w:val="20"/>
                <w:lang w:val="kk-KZ"/>
              </w:rPr>
              <w:t>С</w:t>
            </w:r>
            <w:r w:rsidRPr="002A617D">
              <w:rPr>
                <w:b/>
                <w:bCs/>
                <w:sz w:val="20"/>
                <w:szCs w:val="20"/>
              </w:rPr>
              <w:t>.</w:t>
            </w:r>
            <w:r w:rsidRPr="002A617D">
              <w:rPr>
                <w:color w:val="FF0000"/>
                <w:sz w:val="20"/>
                <w:szCs w:val="20"/>
                <w:lang w:val="kk-KZ"/>
              </w:rPr>
              <w:t xml:space="preserve"> </w:t>
            </w:r>
            <w:r w:rsidR="00C27B69" w:rsidRPr="00D35832">
              <w:rPr>
                <w:sz w:val="20"/>
                <w:szCs w:val="20"/>
              </w:rPr>
              <w:t>Т</w:t>
            </w:r>
            <w:r w:rsidR="00C27B69" w:rsidRPr="00D35832">
              <w:rPr>
                <w:sz w:val="20"/>
                <w:szCs w:val="20"/>
                <w:lang w:val="kk-KZ"/>
              </w:rPr>
              <w:t xml:space="preserve">ақырып </w:t>
            </w:r>
            <w:r w:rsidR="00C27B69">
              <w:rPr>
                <w:sz w:val="20"/>
                <w:szCs w:val="20"/>
                <w:lang w:val="kk-KZ"/>
              </w:rPr>
              <w:t>бойынша жаттығуларды талдау</w:t>
            </w:r>
          </w:p>
        </w:tc>
        <w:tc>
          <w:tcPr>
            <w:tcW w:w="860" w:type="dxa"/>
          </w:tcPr>
          <w:p w14:paraId="0F84E320" w14:textId="0053DBD6" w:rsidR="001D46BF" w:rsidRPr="007C32D5" w:rsidRDefault="007C32D5" w:rsidP="001D46BF">
            <w:pPr>
              <w:tabs>
                <w:tab w:val="left" w:pos="1276"/>
              </w:tabs>
              <w:jc w:val="center"/>
              <w:rPr>
                <w:b/>
                <w:bCs/>
                <w:sz w:val="20"/>
                <w:szCs w:val="20"/>
                <w:lang w:val="en-US"/>
              </w:rPr>
            </w:pPr>
            <w:r>
              <w:rPr>
                <w:b/>
                <w:bCs/>
                <w:sz w:val="20"/>
                <w:szCs w:val="20"/>
                <w:lang w:val="en-US"/>
              </w:rPr>
              <w:t>1</w:t>
            </w:r>
          </w:p>
        </w:tc>
        <w:tc>
          <w:tcPr>
            <w:tcW w:w="727" w:type="dxa"/>
          </w:tcPr>
          <w:p w14:paraId="7809EBC2" w14:textId="777EA174" w:rsidR="001D46BF" w:rsidRPr="007C32D5" w:rsidRDefault="007C32D5" w:rsidP="001D46BF">
            <w:pPr>
              <w:tabs>
                <w:tab w:val="left" w:pos="1276"/>
              </w:tabs>
              <w:jc w:val="center"/>
              <w:rPr>
                <w:b/>
                <w:bCs/>
                <w:sz w:val="20"/>
                <w:szCs w:val="20"/>
                <w:lang w:val="en-US"/>
              </w:rPr>
            </w:pPr>
            <w:r>
              <w:rPr>
                <w:b/>
                <w:bCs/>
                <w:sz w:val="20"/>
                <w:szCs w:val="20"/>
                <w:lang w:val="en-US"/>
              </w:rPr>
              <w:t>5</w:t>
            </w:r>
          </w:p>
        </w:tc>
      </w:tr>
      <w:tr w:rsidR="001D46BF" w:rsidRPr="003F2DC5" w14:paraId="2115EEA8" w14:textId="77777777" w:rsidTr="79E482F3">
        <w:tc>
          <w:tcPr>
            <w:tcW w:w="1135" w:type="dxa"/>
            <w:vMerge/>
          </w:tcPr>
          <w:p w14:paraId="37139B78" w14:textId="77777777" w:rsidR="001D46BF" w:rsidRPr="003F2DC5" w:rsidRDefault="001D46BF" w:rsidP="001D46BF">
            <w:pPr>
              <w:tabs>
                <w:tab w:val="left" w:pos="1276"/>
              </w:tabs>
              <w:jc w:val="center"/>
              <w:rPr>
                <w:b/>
                <w:sz w:val="20"/>
                <w:szCs w:val="20"/>
              </w:rPr>
            </w:pPr>
          </w:p>
        </w:tc>
        <w:tc>
          <w:tcPr>
            <w:tcW w:w="7787" w:type="dxa"/>
          </w:tcPr>
          <w:p w14:paraId="06402C27" w14:textId="784EA812" w:rsidR="001D46BF" w:rsidRPr="002A617D" w:rsidRDefault="001D46BF" w:rsidP="001D46BF">
            <w:pPr>
              <w:jc w:val="both"/>
              <w:rPr>
                <w:b/>
                <w:bCs/>
                <w:sz w:val="20"/>
                <w:szCs w:val="20"/>
              </w:rPr>
            </w:pPr>
            <w:r w:rsidRPr="002A617D">
              <w:rPr>
                <w:b/>
                <w:bCs/>
                <w:sz w:val="20"/>
                <w:szCs w:val="20"/>
              </w:rPr>
              <w:t>8-</w:t>
            </w:r>
            <w:r w:rsidRPr="002A617D">
              <w:rPr>
                <w:b/>
                <w:bCs/>
                <w:sz w:val="20"/>
                <w:szCs w:val="20"/>
                <w:lang w:val="kk-KZ"/>
              </w:rPr>
              <w:t>ЗС</w:t>
            </w:r>
            <w:r w:rsidRPr="002A617D">
              <w:rPr>
                <w:b/>
                <w:bCs/>
                <w:sz w:val="20"/>
                <w:szCs w:val="20"/>
              </w:rPr>
              <w:t>.</w:t>
            </w:r>
            <w:r w:rsidRPr="002A617D">
              <w:rPr>
                <w:color w:val="FF0000"/>
                <w:sz w:val="20"/>
                <w:szCs w:val="20"/>
                <w:lang w:val="kk-KZ"/>
              </w:rPr>
              <w:t xml:space="preserve"> </w:t>
            </w:r>
            <w:r w:rsidR="00C27B69" w:rsidRPr="00D35832">
              <w:rPr>
                <w:sz w:val="20"/>
                <w:szCs w:val="20"/>
              </w:rPr>
              <w:t>Т</w:t>
            </w:r>
            <w:r w:rsidR="00C27B69" w:rsidRPr="00D35832">
              <w:rPr>
                <w:sz w:val="20"/>
                <w:szCs w:val="20"/>
                <w:lang w:val="kk-KZ"/>
              </w:rPr>
              <w:t>ақырып</w:t>
            </w:r>
            <w:r w:rsidR="00C27B69" w:rsidRPr="00D35832">
              <w:rPr>
                <w:sz w:val="20"/>
                <w:szCs w:val="20"/>
              </w:rPr>
              <w:t xml:space="preserve"> </w:t>
            </w:r>
            <w:r w:rsidR="00C27B69">
              <w:rPr>
                <w:sz w:val="20"/>
                <w:szCs w:val="20"/>
                <w:lang w:val="kk-KZ"/>
              </w:rPr>
              <w:t xml:space="preserve"> бойынша есеп шығару</w:t>
            </w:r>
          </w:p>
        </w:tc>
        <w:tc>
          <w:tcPr>
            <w:tcW w:w="860" w:type="dxa"/>
          </w:tcPr>
          <w:p w14:paraId="66EA9AAC" w14:textId="2C25423D" w:rsidR="001D46BF" w:rsidRPr="007C32D5" w:rsidRDefault="007C32D5" w:rsidP="001D46BF">
            <w:pPr>
              <w:tabs>
                <w:tab w:val="left" w:pos="1276"/>
              </w:tabs>
              <w:jc w:val="center"/>
              <w:rPr>
                <w:b/>
                <w:bCs/>
                <w:sz w:val="20"/>
                <w:szCs w:val="20"/>
                <w:lang w:val="en-US"/>
              </w:rPr>
            </w:pPr>
            <w:r>
              <w:rPr>
                <w:b/>
                <w:bCs/>
                <w:sz w:val="20"/>
                <w:szCs w:val="20"/>
                <w:lang w:val="en-US"/>
              </w:rPr>
              <w:t>1</w:t>
            </w:r>
          </w:p>
        </w:tc>
        <w:tc>
          <w:tcPr>
            <w:tcW w:w="727" w:type="dxa"/>
          </w:tcPr>
          <w:p w14:paraId="513CB5C4" w14:textId="5004CA96" w:rsidR="001D46BF" w:rsidRPr="007C32D5" w:rsidRDefault="007C32D5" w:rsidP="001D46BF">
            <w:pPr>
              <w:tabs>
                <w:tab w:val="left" w:pos="1276"/>
              </w:tabs>
              <w:jc w:val="center"/>
              <w:rPr>
                <w:b/>
                <w:bCs/>
                <w:sz w:val="20"/>
                <w:szCs w:val="20"/>
                <w:lang w:val="en-US"/>
              </w:rPr>
            </w:pPr>
            <w:r>
              <w:rPr>
                <w:b/>
                <w:bCs/>
                <w:sz w:val="20"/>
                <w:szCs w:val="20"/>
                <w:lang w:val="en-US"/>
              </w:rPr>
              <w:t>5</w:t>
            </w:r>
          </w:p>
        </w:tc>
      </w:tr>
      <w:tr w:rsidR="001D46BF" w:rsidRPr="003F2DC5" w14:paraId="51878BC9" w14:textId="77777777" w:rsidTr="79E482F3">
        <w:tc>
          <w:tcPr>
            <w:tcW w:w="1135" w:type="dxa"/>
            <w:vMerge/>
          </w:tcPr>
          <w:p w14:paraId="6416CB68" w14:textId="77777777" w:rsidR="001D46BF" w:rsidRPr="003F2DC5" w:rsidRDefault="001D46BF" w:rsidP="001D46BF">
            <w:pPr>
              <w:tabs>
                <w:tab w:val="left" w:pos="1276"/>
              </w:tabs>
              <w:jc w:val="center"/>
              <w:rPr>
                <w:b/>
                <w:sz w:val="20"/>
                <w:szCs w:val="20"/>
              </w:rPr>
            </w:pPr>
          </w:p>
        </w:tc>
        <w:tc>
          <w:tcPr>
            <w:tcW w:w="7787" w:type="dxa"/>
          </w:tcPr>
          <w:p w14:paraId="59864BD7" w14:textId="19964065" w:rsidR="001D46BF" w:rsidRPr="002A617D" w:rsidRDefault="00243643" w:rsidP="001D46BF">
            <w:pPr>
              <w:jc w:val="both"/>
              <w:rPr>
                <w:b/>
                <w:bCs/>
                <w:sz w:val="20"/>
                <w:szCs w:val="20"/>
              </w:rPr>
            </w:pPr>
            <w:r>
              <w:rPr>
                <w:b/>
                <w:bCs/>
                <w:sz w:val="20"/>
                <w:szCs w:val="20"/>
              </w:rPr>
              <w:t>3</w:t>
            </w:r>
            <w:r w:rsidR="001D46BF" w:rsidRPr="002A617D">
              <w:rPr>
                <w:b/>
                <w:bCs/>
                <w:sz w:val="20"/>
                <w:szCs w:val="20"/>
              </w:rPr>
              <w:t>-</w:t>
            </w:r>
            <w:r w:rsidR="001D46BF" w:rsidRPr="002A617D">
              <w:rPr>
                <w:b/>
                <w:bCs/>
                <w:sz w:val="20"/>
                <w:szCs w:val="20"/>
                <w:lang w:val="kk-KZ"/>
              </w:rPr>
              <w:t>БӨЖ</w:t>
            </w:r>
            <w:r>
              <w:rPr>
                <w:b/>
                <w:bCs/>
                <w:sz w:val="20"/>
                <w:szCs w:val="20"/>
                <w:lang w:val="kk-KZ"/>
              </w:rPr>
              <w:t>. Бақылау жұмысы</w:t>
            </w:r>
            <w:r w:rsidR="001D46BF" w:rsidRPr="002A617D">
              <w:rPr>
                <w:b/>
                <w:bCs/>
                <w:sz w:val="20"/>
                <w:szCs w:val="20"/>
                <w:lang w:val="kk-KZ"/>
              </w:rPr>
              <w:t xml:space="preserve"> </w:t>
            </w:r>
          </w:p>
        </w:tc>
        <w:tc>
          <w:tcPr>
            <w:tcW w:w="860" w:type="dxa"/>
          </w:tcPr>
          <w:p w14:paraId="10186900" w14:textId="2C6AD90F" w:rsidR="001D46BF" w:rsidRPr="007C32D5" w:rsidRDefault="007C32D5" w:rsidP="001D46BF">
            <w:pPr>
              <w:tabs>
                <w:tab w:val="left" w:pos="1276"/>
              </w:tabs>
              <w:jc w:val="center"/>
              <w:rPr>
                <w:b/>
                <w:bCs/>
                <w:sz w:val="20"/>
                <w:szCs w:val="20"/>
                <w:lang w:val="en-US"/>
              </w:rPr>
            </w:pPr>
            <w:r>
              <w:rPr>
                <w:b/>
                <w:bCs/>
                <w:sz w:val="20"/>
                <w:szCs w:val="20"/>
                <w:lang w:val="en-US"/>
              </w:rPr>
              <w:t>2</w:t>
            </w:r>
          </w:p>
        </w:tc>
        <w:tc>
          <w:tcPr>
            <w:tcW w:w="727" w:type="dxa"/>
          </w:tcPr>
          <w:p w14:paraId="1380DC13" w14:textId="18FCF4DE" w:rsidR="001D46BF" w:rsidRPr="007C32D5" w:rsidRDefault="001D4039" w:rsidP="001D46BF">
            <w:pPr>
              <w:tabs>
                <w:tab w:val="left" w:pos="1276"/>
              </w:tabs>
              <w:jc w:val="center"/>
              <w:rPr>
                <w:b/>
                <w:bCs/>
                <w:sz w:val="20"/>
                <w:szCs w:val="20"/>
                <w:lang w:val="en-US"/>
              </w:rPr>
            </w:pPr>
            <w:r>
              <w:rPr>
                <w:b/>
                <w:bCs/>
                <w:sz w:val="20"/>
                <w:szCs w:val="20"/>
                <w:lang w:val="en-US"/>
              </w:rPr>
              <w:t>4</w:t>
            </w:r>
            <w:r w:rsidR="007C32D5">
              <w:rPr>
                <w:b/>
                <w:bCs/>
                <w:sz w:val="20"/>
                <w:szCs w:val="20"/>
                <w:lang w:val="en-US"/>
              </w:rPr>
              <w:t>0</w:t>
            </w:r>
          </w:p>
        </w:tc>
      </w:tr>
      <w:tr w:rsidR="00517B82" w:rsidRPr="003F2DC5" w14:paraId="486ABFDD" w14:textId="77777777" w:rsidTr="79E482F3">
        <w:tc>
          <w:tcPr>
            <w:tcW w:w="9782" w:type="dxa"/>
            <w:gridSpan w:val="3"/>
          </w:tcPr>
          <w:p w14:paraId="7CDBB15F" w14:textId="7FB2EF98" w:rsidR="00517B82" w:rsidRPr="002A617D" w:rsidRDefault="00885248" w:rsidP="79E482F3">
            <w:pPr>
              <w:tabs>
                <w:tab w:val="left" w:pos="1276"/>
              </w:tabs>
              <w:rPr>
                <w:b/>
                <w:bCs/>
                <w:sz w:val="20"/>
                <w:szCs w:val="20"/>
              </w:rPr>
            </w:pPr>
            <w:r w:rsidRPr="002A617D">
              <w:rPr>
                <w:b/>
                <w:bCs/>
                <w:sz w:val="20"/>
                <w:szCs w:val="20"/>
                <w:lang w:val="kk-KZ"/>
              </w:rPr>
              <w:t>Аралық бақылау</w:t>
            </w:r>
            <w:r w:rsidR="00517B82" w:rsidRPr="002A617D">
              <w:rPr>
                <w:b/>
                <w:bCs/>
                <w:sz w:val="20"/>
                <w:szCs w:val="20"/>
                <w:lang w:val="kk-KZ"/>
              </w:rPr>
              <w:t xml:space="preserve"> 1</w:t>
            </w:r>
          </w:p>
        </w:tc>
        <w:tc>
          <w:tcPr>
            <w:tcW w:w="727" w:type="dxa"/>
          </w:tcPr>
          <w:p w14:paraId="13308BAA" w14:textId="77777777" w:rsidR="00517B82" w:rsidRPr="003F2DC5" w:rsidRDefault="00517B82" w:rsidP="79E482F3">
            <w:pPr>
              <w:tabs>
                <w:tab w:val="left" w:pos="1276"/>
              </w:tabs>
              <w:jc w:val="center"/>
              <w:rPr>
                <w:b/>
                <w:bCs/>
                <w:sz w:val="20"/>
                <w:szCs w:val="20"/>
                <w:lang w:val="kk-KZ"/>
              </w:rPr>
            </w:pPr>
            <w:r w:rsidRPr="79E482F3">
              <w:rPr>
                <w:b/>
                <w:bCs/>
                <w:sz w:val="20"/>
                <w:szCs w:val="20"/>
                <w:lang w:val="kk-KZ"/>
              </w:rPr>
              <w:t>100</w:t>
            </w:r>
          </w:p>
        </w:tc>
      </w:tr>
      <w:tr w:rsidR="001A6AA6" w:rsidRPr="003F2DC5" w14:paraId="4F28CBE4" w14:textId="77777777" w:rsidTr="79E482F3">
        <w:tc>
          <w:tcPr>
            <w:tcW w:w="1135" w:type="dxa"/>
            <w:vMerge w:val="restart"/>
          </w:tcPr>
          <w:p w14:paraId="76705EFF" w14:textId="77777777" w:rsidR="00B43A2C" w:rsidRPr="003F2DC5" w:rsidRDefault="00B43A2C" w:rsidP="00080FF0">
            <w:pPr>
              <w:tabs>
                <w:tab w:val="left" w:pos="1276"/>
              </w:tabs>
              <w:jc w:val="center"/>
              <w:rPr>
                <w:sz w:val="20"/>
                <w:szCs w:val="20"/>
              </w:rPr>
            </w:pPr>
            <w:r w:rsidRPr="79E482F3">
              <w:rPr>
                <w:sz w:val="20"/>
                <w:szCs w:val="20"/>
              </w:rPr>
              <w:t>9</w:t>
            </w:r>
          </w:p>
        </w:tc>
        <w:tc>
          <w:tcPr>
            <w:tcW w:w="7787" w:type="dxa"/>
          </w:tcPr>
          <w:p w14:paraId="4FF959EB" w14:textId="42348F7C" w:rsidR="00B43A2C" w:rsidRPr="002A617D" w:rsidRDefault="00B43A2C" w:rsidP="00FE244A">
            <w:pPr>
              <w:tabs>
                <w:tab w:val="left" w:pos="1276"/>
              </w:tabs>
              <w:rPr>
                <w:b/>
                <w:bCs/>
                <w:sz w:val="20"/>
                <w:szCs w:val="20"/>
              </w:rPr>
            </w:pPr>
            <w:r w:rsidRPr="002A617D">
              <w:rPr>
                <w:b/>
                <w:bCs/>
                <w:sz w:val="20"/>
                <w:szCs w:val="20"/>
              </w:rPr>
              <w:t>9</w:t>
            </w:r>
            <w:r w:rsidR="001C497A" w:rsidRPr="002A617D">
              <w:rPr>
                <w:b/>
                <w:bCs/>
                <w:sz w:val="20"/>
                <w:szCs w:val="20"/>
              </w:rPr>
              <w:t xml:space="preserve">-Д. </w:t>
            </w:r>
            <w:r w:rsidR="00243643" w:rsidRPr="00966EF8">
              <w:rPr>
                <w:color w:val="000000" w:themeColor="text1"/>
                <w:sz w:val="20"/>
                <w:szCs w:val="20"/>
                <w:lang w:val="kk-KZ"/>
              </w:rPr>
              <w:t xml:space="preserve"> </w:t>
            </w:r>
            <w:r w:rsidR="00243643" w:rsidRPr="00966EF8">
              <w:rPr>
                <w:color w:val="000000" w:themeColor="text1"/>
                <w:sz w:val="20"/>
                <w:szCs w:val="20"/>
              </w:rPr>
              <w:t xml:space="preserve">Үш өлшемді </w:t>
            </w:r>
            <w:r w:rsidR="00FE244A">
              <w:rPr>
                <w:color w:val="000000" w:themeColor="text1"/>
                <w:sz w:val="20"/>
                <w:szCs w:val="20"/>
                <w:lang w:val="kk-KZ"/>
              </w:rPr>
              <w:t>Пуассон</w:t>
            </w:r>
            <w:r w:rsidR="00FE244A">
              <w:rPr>
                <w:color w:val="000000" w:themeColor="text1"/>
                <w:sz w:val="20"/>
                <w:szCs w:val="20"/>
              </w:rPr>
              <w:t xml:space="preserve"> теңдеуі</w:t>
            </w:r>
            <w:r w:rsidR="00FE244A">
              <w:rPr>
                <w:color w:val="000000" w:themeColor="text1"/>
                <w:sz w:val="20"/>
                <w:szCs w:val="20"/>
                <w:lang w:val="kk-KZ"/>
              </w:rPr>
              <w:t>н шешуге арналған</w:t>
            </w:r>
            <w:r w:rsidR="00FE244A">
              <w:rPr>
                <w:color w:val="000000" w:themeColor="text1"/>
                <w:sz w:val="20"/>
                <w:szCs w:val="20"/>
              </w:rPr>
              <w:t xml:space="preserve"> Фурье әдісі</w:t>
            </w:r>
            <w:r w:rsidR="00243643" w:rsidRPr="00966EF8">
              <w:rPr>
                <w:color w:val="000000" w:themeColor="text1"/>
                <w:sz w:val="20"/>
                <w:szCs w:val="20"/>
              </w:rPr>
              <w:t>.</w:t>
            </w:r>
          </w:p>
        </w:tc>
        <w:tc>
          <w:tcPr>
            <w:tcW w:w="860" w:type="dxa"/>
          </w:tcPr>
          <w:p w14:paraId="2BFB5AD3" w14:textId="1A15CD79" w:rsidR="00B43A2C"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4D80AF2" w14:textId="77777777" w:rsidR="00B43A2C" w:rsidRPr="003F2DC5" w:rsidRDefault="00B43A2C" w:rsidP="79E482F3">
            <w:pPr>
              <w:tabs>
                <w:tab w:val="left" w:pos="1276"/>
              </w:tabs>
              <w:jc w:val="center"/>
              <w:rPr>
                <w:b/>
                <w:bCs/>
                <w:sz w:val="20"/>
                <w:szCs w:val="20"/>
              </w:rPr>
            </w:pPr>
          </w:p>
        </w:tc>
      </w:tr>
      <w:tr w:rsidR="001A6AA6" w:rsidRPr="003F2DC5" w14:paraId="2811F76B" w14:textId="77777777" w:rsidTr="79E482F3">
        <w:tc>
          <w:tcPr>
            <w:tcW w:w="1135" w:type="dxa"/>
            <w:vMerge/>
          </w:tcPr>
          <w:p w14:paraId="6B22CBD5" w14:textId="77777777" w:rsidR="00B43A2C" w:rsidRPr="003F2DC5" w:rsidRDefault="00B43A2C" w:rsidP="00080FF0">
            <w:pPr>
              <w:tabs>
                <w:tab w:val="left" w:pos="1276"/>
              </w:tabs>
              <w:jc w:val="center"/>
              <w:rPr>
                <w:sz w:val="20"/>
                <w:szCs w:val="20"/>
              </w:rPr>
            </w:pPr>
          </w:p>
        </w:tc>
        <w:tc>
          <w:tcPr>
            <w:tcW w:w="7787" w:type="dxa"/>
          </w:tcPr>
          <w:p w14:paraId="30F29AB3" w14:textId="46A40AF7" w:rsidR="00B43A2C" w:rsidRPr="002A617D" w:rsidRDefault="007E00B4" w:rsidP="79E482F3">
            <w:pPr>
              <w:tabs>
                <w:tab w:val="left" w:pos="1276"/>
              </w:tabs>
              <w:rPr>
                <w:b/>
                <w:bCs/>
                <w:sz w:val="20"/>
                <w:szCs w:val="20"/>
              </w:rPr>
            </w:pPr>
            <w:r w:rsidRPr="002A617D">
              <w:rPr>
                <w:b/>
                <w:bCs/>
                <w:sz w:val="20"/>
                <w:szCs w:val="20"/>
              </w:rPr>
              <w:t>9-</w:t>
            </w:r>
            <w:r w:rsidR="00B43A2C" w:rsidRPr="002A617D">
              <w:rPr>
                <w:b/>
                <w:bCs/>
                <w:sz w:val="20"/>
                <w:szCs w:val="20"/>
              </w:rPr>
              <w:t>С</w:t>
            </w:r>
            <w:r w:rsidR="00603E19" w:rsidRPr="002A617D">
              <w:rPr>
                <w:b/>
                <w:bCs/>
                <w:sz w:val="20"/>
                <w:szCs w:val="20"/>
                <w:lang w:val="kk-KZ"/>
              </w:rPr>
              <w:t>С</w:t>
            </w:r>
            <w:r w:rsidR="00B43A2C" w:rsidRPr="002A617D">
              <w:rPr>
                <w:b/>
                <w:bCs/>
                <w:sz w:val="20"/>
                <w:szCs w:val="20"/>
              </w:rPr>
              <w:t>.</w:t>
            </w:r>
            <w:r w:rsidR="00B43A2C" w:rsidRPr="002A617D">
              <w:rPr>
                <w:color w:val="FF0000"/>
                <w:sz w:val="20"/>
                <w:szCs w:val="20"/>
                <w:lang w:val="kk-KZ"/>
              </w:rPr>
              <w:t xml:space="preserve"> </w:t>
            </w:r>
            <w:r w:rsidR="00243643" w:rsidRPr="00D35832">
              <w:rPr>
                <w:sz w:val="20"/>
                <w:szCs w:val="20"/>
              </w:rPr>
              <w:t>Т</w:t>
            </w:r>
            <w:r w:rsidR="00243643" w:rsidRPr="00D35832">
              <w:rPr>
                <w:sz w:val="20"/>
                <w:szCs w:val="20"/>
                <w:lang w:val="kk-KZ"/>
              </w:rPr>
              <w:t xml:space="preserve">ақырып </w:t>
            </w:r>
            <w:r w:rsidR="00243643">
              <w:rPr>
                <w:sz w:val="20"/>
                <w:szCs w:val="20"/>
                <w:lang w:val="kk-KZ"/>
              </w:rPr>
              <w:t>бойынша жаттығуларды талдау</w:t>
            </w:r>
          </w:p>
        </w:tc>
        <w:tc>
          <w:tcPr>
            <w:tcW w:w="860" w:type="dxa"/>
          </w:tcPr>
          <w:p w14:paraId="6625834A" w14:textId="51785733" w:rsidR="00B43A2C"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82AABE9" w14:textId="354463EF" w:rsidR="00B43A2C"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6D8423EA" w14:textId="77777777" w:rsidTr="79E482F3">
        <w:tc>
          <w:tcPr>
            <w:tcW w:w="1135" w:type="dxa"/>
            <w:vMerge/>
          </w:tcPr>
          <w:p w14:paraId="544D7B51" w14:textId="77777777" w:rsidR="00B43A2C" w:rsidRPr="003F2DC5" w:rsidRDefault="00B43A2C" w:rsidP="00080FF0">
            <w:pPr>
              <w:tabs>
                <w:tab w:val="left" w:pos="1276"/>
              </w:tabs>
              <w:jc w:val="center"/>
              <w:rPr>
                <w:sz w:val="20"/>
                <w:szCs w:val="20"/>
              </w:rPr>
            </w:pPr>
          </w:p>
        </w:tc>
        <w:tc>
          <w:tcPr>
            <w:tcW w:w="7787" w:type="dxa"/>
          </w:tcPr>
          <w:p w14:paraId="3B80BC26" w14:textId="10D5AEE5" w:rsidR="00B43A2C" w:rsidRPr="002A617D" w:rsidRDefault="007E00B4" w:rsidP="79E482F3">
            <w:pPr>
              <w:tabs>
                <w:tab w:val="left" w:pos="1276"/>
              </w:tabs>
              <w:rPr>
                <w:b/>
                <w:bCs/>
                <w:sz w:val="20"/>
                <w:szCs w:val="20"/>
              </w:rPr>
            </w:pPr>
            <w:r w:rsidRPr="002A617D">
              <w:rPr>
                <w:b/>
                <w:bCs/>
                <w:sz w:val="20"/>
                <w:szCs w:val="20"/>
              </w:rPr>
              <w:t>9-</w:t>
            </w:r>
            <w:r w:rsidR="00603E19" w:rsidRPr="002A617D">
              <w:rPr>
                <w:b/>
                <w:bCs/>
                <w:sz w:val="20"/>
                <w:szCs w:val="20"/>
                <w:lang w:val="kk-KZ"/>
              </w:rPr>
              <w:t>ЗС</w:t>
            </w:r>
            <w:r w:rsidR="00B43A2C" w:rsidRPr="002A617D">
              <w:rPr>
                <w:b/>
                <w:bCs/>
                <w:sz w:val="20"/>
                <w:szCs w:val="20"/>
              </w:rPr>
              <w:t>.</w:t>
            </w:r>
            <w:r w:rsidR="00B43A2C" w:rsidRPr="002A617D">
              <w:rPr>
                <w:color w:val="FF0000"/>
                <w:sz w:val="20"/>
                <w:szCs w:val="20"/>
                <w:lang w:val="kk-KZ"/>
              </w:rPr>
              <w:t xml:space="preserve"> </w:t>
            </w:r>
            <w:r w:rsidR="00243643" w:rsidRPr="00D35832">
              <w:rPr>
                <w:sz w:val="20"/>
                <w:szCs w:val="20"/>
              </w:rPr>
              <w:t>Т</w:t>
            </w:r>
            <w:r w:rsidR="00243643" w:rsidRPr="00D35832">
              <w:rPr>
                <w:sz w:val="20"/>
                <w:szCs w:val="20"/>
                <w:lang w:val="kk-KZ"/>
              </w:rPr>
              <w:t>ақырып</w:t>
            </w:r>
            <w:r w:rsidR="00243643" w:rsidRPr="00D35832">
              <w:rPr>
                <w:sz w:val="20"/>
                <w:szCs w:val="20"/>
              </w:rPr>
              <w:t xml:space="preserve"> </w:t>
            </w:r>
            <w:r w:rsidR="00243643">
              <w:rPr>
                <w:sz w:val="20"/>
                <w:szCs w:val="20"/>
                <w:lang w:val="kk-KZ"/>
              </w:rPr>
              <w:t xml:space="preserve"> бойынша есеп шығару</w:t>
            </w:r>
          </w:p>
        </w:tc>
        <w:tc>
          <w:tcPr>
            <w:tcW w:w="860" w:type="dxa"/>
          </w:tcPr>
          <w:p w14:paraId="54BEE2F5" w14:textId="10B61ADE" w:rsidR="00B43A2C"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3A15B316" w14:textId="1BBAA4BD" w:rsidR="00B43A2C"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4342AA78" w14:textId="77777777" w:rsidTr="79E482F3">
        <w:tc>
          <w:tcPr>
            <w:tcW w:w="1135" w:type="dxa"/>
            <w:vMerge/>
          </w:tcPr>
          <w:p w14:paraId="29D391E9" w14:textId="77777777" w:rsidR="00B43A2C" w:rsidRPr="003F2DC5" w:rsidRDefault="00B43A2C" w:rsidP="00080FF0">
            <w:pPr>
              <w:tabs>
                <w:tab w:val="left" w:pos="1276"/>
              </w:tabs>
              <w:jc w:val="center"/>
              <w:rPr>
                <w:sz w:val="20"/>
                <w:szCs w:val="20"/>
              </w:rPr>
            </w:pPr>
          </w:p>
        </w:tc>
        <w:tc>
          <w:tcPr>
            <w:tcW w:w="7787" w:type="dxa"/>
          </w:tcPr>
          <w:p w14:paraId="34916280" w14:textId="1C800B06" w:rsidR="00B43A2C" w:rsidRPr="002A617D" w:rsidRDefault="00B43A2C" w:rsidP="79E482F3">
            <w:pPr>
              <w:tabs>
                <w:tab w:val="left" w:pos="1276"/>
              </w:tabs>
              <w:rPr>
                <w:b/>
                <w:bCs/>
                <w:sz w:val="20"/>
                <w:szCs w:val="20"/>
              </w:rPr>
            </w:pPr>
          </w:p>
        </w:tc>
        <w:tc>
          <w:tcPr>
            <w:tcW w:w="860" w:type="dxa"/>
          </w:tcPr>
          <w:p w14:paraId="487C8D95" w14:textId="77777777" w:rsidR="00B43A2C" w:rsidRPr="003F2DC5" w:rsidRDefault="00B43A2C" w:rsidP="79E482F3">
            <w:pPr>
              <w:tabs>
                <w:tab w:val="left" w:pos="1276"/>
              </w:tabs>
              <w:jc w:val="center"/>
              <w:rPr>
                <w:b/>
                <w:bCs/>
                <w:sz w:val="20"/>
                <w:szCs w:val="20"/>
              </w:rPr>
            </w:pPr>
          </w:p>
        </w:tc>
        <w:tc>
          <w:tcPr>
            <w:tcW w:w="727" w:type="dxa"/>
          </w:tcPr>
          <w:p w14:paraId="6D507919" w14:textId="77777777" w:rsidR="00B43A2C" w:rsidRPr="003F2DC5" w:rsidRDefault="00B43A2C" w:rsidP="79E482F3">
            <w:pPr>
              <w:tabs>
                <w:tab w:val="left" w:pos="1276"/>
              </w:tabs>
              <w:jc w:val="center"/>
              <w:rPr>
                <w:b/>
                <w:bCs/>
                <w:sz w:val="20"/>
                <w:szCs w:val="20"/>
              </w:rPr>
            </w:pPr>
          </w:p>
        </w:tc>
      </w:tr>
      <w:tr w:rsidR="00080FF0" w:rsidRPr="00E25B96" w14:paraId="3CE6E4BF" w14:textId="77777777" w:rsidTr="79E482F3">
        <w:tc>
          <w:tcPr>
            <w:tcW w:w="1135" w:type="dxa"/>
            <w:vMerge w:val="restart"/>
          </w:tcPr>
          <w:p w14:paraId="0162A872" w14:textId="77777777" w:rsidR="00080FF0" w:rsidRPr="003F2DC5" w:rsidRDefault="00080FF0" w:rsidP="00080FF0">
            <w:pPr>
              <w:tabs>
                <w:tab w:val="left" w:pos="1276"/>
              </w:tabs>
              <w:jc w:val="center"/>
              <w:rPr>
                <w:sz w:val="20"/>
                <w:szCs w:val="20"/>
              </w:rPr>
            </w:pPr>
            <w:r w:rsidRPr="79E482F3">
              <w:rPr>
                <w:sz w:val="20"/>
                <w:szCs w:val="20"/>
              </w:rPr>
              <w:t>10</w:t>
            </w:r>
          </w:p>
        </w:tc>
        <w:tc>
          <w:tcPr>
            <w:tcW w:w="7787" w:type="dxa"/>
          </w:tcPr>
          <w:p w14:paraId="40E4C833" w14:textId="7325C174" w:rsidR="00080FF0" w:rsidRPr="00E25B96" w:rsidRDefault="00080FF0" w:rsidP="00E25B96">
            <w:pPr>
              <w:tabs>
                <w:tab w:val="left" w:pos="1276"/>
              </w:tabs>
              <w:rPr>
                <w:b/>
                <w:bCs/>
                <w:sz w:val="20"/>
                <w:szCs w:val="20"/>
                <w:lang w:val="kk-KZ"/>
              </w:rPr>
            </w:pPr>
            <w:r w:rsidRPr="002A617D">
              <w:rPr>
                <w:b/>
                <w:bCs/>
                <w:sz w:val="20"/>
                <w:szCs w:val="20"/>
              </w:rPr>
              <w:t>10</w:t>
            </w:r>
            <w:r w:rsidR="001C497A" w:rsidRPr="002A617D">
              <w:rPr>
                <w:b/>
                <w:bCs/>
                <w:sz w:val="20"/>
                <w:szCs w:val="20"/>
              </w:rPr>
              <w:t xml:space="preserve">-Д. </w:t>
            </w:r>
            <w:r w:rsidR="00E25B96" w:rsidRPr="00966EF8">
              <w:rPr>
                <w:color w:val="000000" w:themeColor="text1"/>
                <w:sz w:val="20"/>
                <w:szCs w:val="20"/>
                <w:lang w:val="kk-KZ"/>
              </w:rPr>
              <w:t xml:space="preserve"> </w:t>
            </w:r>
            <w:r w:rsidR="00E25B96" w:rsidRPr="00E25B96">
              <w:rPr>
                <w:color w:val="000000" w:themeColor="text1"/>
                <w:sz w:val="20"/>
                <w:szCs w:val="20"/>
                <w:lang w:val="kk-KZ"/>
              </w:rPr>
              <w:t>Жабы</w:t>
            </w:r>
            <w:r w:rsidR="00E25B96">
              <w:rPr>
                <w:color w:val="000000" w:themeColor="text1"/>
                <w:sz w:val="20"/>
                <w:szCs w:val="20"/>
                <w:lang w:val="kk-KZ"/>
              </w:rPr>
              <w:t xml:space="preserve">қ кеңістіктегі </w:t>
            </w:r>
            <w:r w:rsidR="00E25B96" w:rsidRPr="00E25B96">
              <w:rPr>
                <w:color w:val="000000" w:themeColor="text1"/>
                <w:sz w:val="20"/>
                <w:szCs w:val="20"/>
                <w:lang w:val="kk-KZ"/>
              </w:rPr>
              <w:t xml:space="preserve"> химиялық процестерді математикалық модельдеу</w:t>
            </w:r>
          </w:p>
        </w:tc>
        <w:tc>
          <w:tcPr>
            <w:tcW w:w="860" w:type="dxa"/>
          </w:tcPr>
          <w:p w14:paraId="23E11B81" w14:textId="35317A3C" w:rsidR="00080FF0"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DE8F40A" w14:textId="77777777" w:rsidR="00080FF0" w:rsidRPr="00E25B96" w:rsidRDefault="00080FF0" w:rsidP="79E482F3">
            <w:pPr>
              <w:tabs>
                <w:tab w:val="left" w:pos="1276"/>
              </w:tabs>
              <w:jc w:val="center"/>
              <w:rPr>
                <w:b/>
                <w:bCs/>
                <w:sz w:val="20"/>
                <w:szCs w:val="20"/>
                <w:lang w:val="kk-KZ"/>
              </w:rPr>
            </w:pPr>
          </w:p>
        </w:tc>
      </w:tr>
      <w:tr w:rsidR="00080FF0" w:rsidRPr="00E25B96" w14:paraId="107E4915" w14:textId="77777777" w:rsidTr="79E482F3">
        <w:tc>
          <w:tcPr>
            <w:tcW w:w="1135" w:type="dxa"/>
            <w:vMerge/>
          </w:tcPr>
          <w:p w14:paraId="00E24750" w14:textId="77777777" w:rsidR="00080FF0" w:rsidRPr="00E25B96" w:rsidRDefault="00080FF0" w:rsidP="00080FF0">
            <w:pPr>
              <w:tabs>
                <w:tab w:val="left" w:pos="1276"/>
              </w:tabs>
              <w:jc w:val="center"/>
              <w:rPr>
                <w:sz w:val="20"/>
                <w:szCs w:val="20"/>
                <w:lang w:val="kk-KZ"/>
              </w:rPr>
            </w:pPr>
          </w:p>
        </w:tc>
        <w:tc>
          <w:tcPr>
            <w:tcW w:w="7787" w:type="dxa"/>
          </w:tcPr>
          <w:p w14:paraId="03D665F7" w14:textId="725B1C43" w:rsidR="00080FF0" w:rsidRPr="00E25B96" w:rsidRDefault="00F15723" w:rsidP="79E482F3">
            <w:pPr>
              <w:tabs>
                <w:tab w:val="left" w:pos="1276"/>
              </w:tabs>
              <w:rPr>
                <w:b/>
                <w:bCs/>
                <w:sz w:val="20"/>
                <w:szCs w:val="20"/>
                <w:lang w:val="kk-KZ"/>
              </w:rPr>
            </w:pPr>
            <w:r w:rsidRPr="00E25B96">
              <w:rPr>
                <w:b/>
                <w:bCs/>
                <w:sz w:val="20"/>
                <w:szCs w:val="20"/>
                <w:lang w:val="kk-KZ"/>
              </w:rPr>
              <w:t>10-</w:t>
            </w:r>
            <w:r w:rsidR="00080FF0" w:rsidRPr="00E25B96">
              <w:rPr>
                <w:b/>
                <w:bCs/>
                <w:sz w:val="20"/>
                <w:szCs w:val="20"/>
                <w:lang w:val="kk-KZ"/>
              </w:rPr>
              <w:t>С</w:t>
            </w:r>
            <w:r w:rsidR="00603E19" w:rsidRPr="002A617D">
              <w:rPr>
                <w:b/>
                <w:bCs/>
                <w:sz w:val="20"/>
                <w:szCs w:val="20"/>
                <w:lang w:val="kk-KZ"/>
              </w:rPr>
              <w:t>С</w:t>
            </w:r>
            <w:r w:rsidR="00080FF0" w:rsidRPr="00E25B96">
              <w:rPr>
                <w:b/>
                <w:bCs/>
                <w:sz w:val="20"/>
                <w:szCs w:val="20"/>
                <w:lang w:val="kk-KZ"/>
              </w:rPr>
              <w:t>.</w:t>
            </w:r>
            <w:r w:rsidR="00080FF0" w:rsidRPr="002A617D">
              <w:rPr>
                <w:color w:val="FF0000"/>
                <w:sz w:val="20"/>
                <w:szCs w:val="20"/>
                <w:lang w:val="kk-KZ"/>
              </w:rPr>
              <w:t xml:space="preserve"> </w:t>
            </w:r>
            <w:r w:rsidR="00E25B96" w:rsidRPr="00E25B96">
              <w:rPr>
                <w:sz w:val="20"/>
                <w:szCs w:val="20"/>
                <w:lang w:val="kk-KZ"/>
              </w:rPr>
              <w:t>Т</w:t>
            </w:r>
            <w:r w:rsidR="00E25B96" w:rsidRPr="00D35832">
              <w:rPr>
                <w:sz w:val="20"/>
                <w:szCs w:val="20"/>
                <w:lang w:val="kk-KZ"/>
              </w:rPr>
              <w:t xml:space="preserve">ақырып </w:t>
            </w:r>
            <w:r w:rsidR="00E25B96">
              <w:rPr>
                <w:sz w:val="20"/>
                <w:szCs w:val="20"/>
                <w:lang w:val="kk-KZ"/>
              </w:rPr>
              <w:t>бойынша жаттығуларды талдау</w:t>
            </w:r>
          </w:p>
        </w:tc>
        <w:tc>
          <w:tcPr>
            <w:tcW w:w="860" w:type="dxa"/>
          </w:tcPr>
          <w:p w14:paraId="5312540D" w14:textId="462B237E" w:rsidR="00080FF0"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12F5937" w14:textId="624EA320" w:rsidR="00080FF0" w:rsidRPr="007C32D5" w:rsidRDefault="007C32D5" w:rsidP="79E482F3">
            <w:pPr>
              <w:tabs>
                <w:tab w:val="left" w:pos="1276"/>
              </w:tabs>
              <w:jc w:val="center"/>
              <w:rPr>
                <w:b/>
                <w:bCs/>
                <w:sz w:val="20"/>
                <w:szCs w:val="20"/>
                <w:lang w:val="en-US"/>
              </w:rPr>
            </w:pPr>
            <w:r>
              <w:rPr>
                <w:b/>
                <w:bCs/>
                <w:sz w:val="20"/>
                <w:szCs w:val="20"/>
                <w:lang w:val="en-US"/>
              </w:rPr>
              <w:t>5</w:t>
            </w:r>
          </w:p>
        </w:tc>
      </w:tr>
      <w:tr w:rsidR="00080FF0" w:rsidRPr="00CE4A6C" w14:paraId="5FA6E2F7" w14:textId="77777777" w:rsidTr="79E482F3">
        <w:tc>
          <w:tcPr>
            <w:tcW w:w="1135" w:type="dxa"/>
            <w:vMerge/>
          </w:tcPr>
          <w:p w14:paraId="57C663A6" w14:textId="77777777" w:rsidR="00080FF0" w:rsidRPr="00E25B96" w:rsidRDefault="00080FF0" w:rsidP="00080FF0">
            <w:pPr>
              <w:tabs>
                <w:tab w:val="left" w:pos="1276"/>
              </w:tabs>
              <w:jc w:val="center"/>
              <w:rPr>
                <w:sz w:val="20"/>
                <w:szCs w:val="20"/>
                <w:lang w:val="kk-KZ"/>
              </w:rPr>
            </w:pPr>
          </w:p>
        </w:tc>
        <w:tc>
          <w:tcPr>
            <w:tcW w:w="7787" w:type="dxa"/>
          </w:tcPr>
          <w:p w14:paraId="70E9C569" w14:textId="5DF055E0" w:rsidR="00080FF0" w:rsidRPr="00CE4A6C" w:rsidRDefault="00F15723" w:rsidP="79E482F3">
            <w:pPr>
              <w:tabs>
                <w:tab w:val="left" w:pos="1276"/>
              </w:tabs>
              <w:rPr>
                <w:b/>
                <w:bCs/>
                <w:sz w:val="20"/>
                <w:szCs w:val="20"/>
                <w:lang w:val="kk-KZ"/>
              </w:rPr>
            </w:pPr>
            <w:r w:rsidRPr="00CE4A6C">
              <w:rPr>
                <w:b/>
                <w:bCs/>
                <w:sz w:val="20"/>
                <w:szCs w:val="20"/>
                <w:lang w:val="kk-KZ"/>
              </w:rPr>
              <w:t>10-</w:t>
            </w:r>
            <w:r w:rsidR="00603E19" w:rsidRPr="002A617D">
              <w:rPr>
                <w:b/>
                <w:bCs/>
                <w:sz w:val="20"/>
                <w:szCs w:val="20"/>
                <w:lang w:val="kk-KZ"/>
              </w:rPr>
              <w:t>ЗС</w:t>
            </w:r>
            <w:r w:rsidR="00080FF0" w:rsidRPr="00CE4A6C">
              <w:rPr>
                <w:b/>
                <w:bCs/>
                <w:sz w:val="20"/>
                <w:szCs w:val="20"/>
                <w:lang w:val="kk-KZ"/>
              </w:rPr>
              <w:t>.</w:t>
            </w:r>
            <w:r w:rsidR="00080FF0" w:rsidRPr="002A617D">
              <w:rPr>
                <w:color w:val="FF0000"/>
                <w:sz w:val="20"/>
                <w:szCs w:val="20"/>
                <w:lang w:val="kk-KZ"/>
              </w:rPr>
              <w:t xml:space="preserve"> </w:t>
            </w:r>
            <w:r w:rsidR="00CE4A6C" w:rsidRPr="00CE4A6C">
              <w:rPr>
                <w:sz w:val="20"/>
                <w:szCs w:val="20"/>
                <w:lang w:val="kk-KZ"/>
              </w:rPr>
              <w:t>Т</w:t>
            </w:r>
            <w:r w:rsidR="00CE4A6C" w:rsidRPr="00D35832">
              <w:rPr>
                <w:sz w:val="20"/>
                <w:szCs w:val="20"/>
                <w:lang w:val="kk-KZ"/>
              </w:rPr>
              <w:t>ақырып</w:t>
            </w:r>
            <w:r w:rsidR="00CE4A6C" w:rsidRPr="00CE4A6C">
              <w:rPr>
                <w:sz w:val="20"/>
                <w:szCs w:val="20"/>
                <w:lang w:val="kk-KZ"/>
              </w:rPr>
              <w:t xml:space="preserve"> </w:t>
            </w:r>
            <w:r w:rsidR="00CE4A6C">
              <w:rPr>
                <w:sz w:val="20"/>
                <w:szCs w:val="20"/>
                <w:lang w:val="kk-KZ"/>
              </w:rPr>
              <w:t xml:space="preserve"> бойынша есеп шығару</w:t>
            </w:r>
          </w:p>
        </w:tc>
        <w:tc>
          <w:tcPr>
            <w:tcW w:w="860" w:type="dxa"/>
          </w:tcPr>
          <w:p w14:paraId="53473718" w14:textId="7FFD6E7D" w:rsidR="00080FF0"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E196790" w14:textId="7DD4F2DD" w:rsidR="00080FF0" w:rsidRPr="007C32D5" w:rsidRDefault="007C32D5" w:rsidP="79E482F3">
            <w:pPr>
              <w:tabs>
                <w:tab w:val="left" w:pos="1276"/>
              </w:tabs>
              <w:jc w:val="center"/>
              <w:rPr>
                <w:b/>
                <w:bCs/>
                <w:sz w:val="20"/>
                <w:szCs w:val="20"/>
                <w:lang w:val="en-US"/>
              </w:rPr>
            </w:pPr>
            <w:r>
              <w:rPr>
                <w:b/>
                <w:bCs/>
                <w:sz w:val="20"/>
                <w:szCs w:val="20"/>
                <w:lang w:val="en-US"/>
              </w:rPr>
              <w:t>5</w:t>
            </w:r>
          </w:p>
        </w:tc>
      </w:tr>
      <w:tr w:rsidR="00080FF0" w:rsidRPr="003F2DC5" w14:paraId="0B638D98" w14:textId="77777777" w:rsidTr="79E482F3">
        <w:trPr>
          <w:trHeight w:val="171"/>
        </w:trPr>
        <w:tc>
          <w:tcPr>
            <w:tcW w:w="1135" w:type="dxa"/>
            <w:vMerge/>
          </w:tcPr>
          <w:p w14:paraId="205E0E0D" w14:textId="77777777" w:rsidR="00080FF0" w:rsidRPr="00CE4A6C" w:rsidRDefault="00080FF0" w:rsidP="00080FF0">
            <w:pPr>
              <w:tabs>
                <w:tab w:val="left" w:pos="1276"/>
              </w:tabs>
              <w:jc w:val="center"/>
              <w:rPr>
                <w:sz w:val="20"/>
                <w:szCs w:val="20"/>
                <w:lang w:val="kk-KZ"/>
              </w:rPr>
            </w:pPr>
          </w:p>
        </w:tc>
        <w:tc>
          <w:tcPr>
            <w:tcW w:w="7787" w:type="dxa"/>
          </w:tcPr>
          <w:p w14:paraId="534DC6EA" w14:textId="5473B33B" w:rsidR="00080FF0" w:rsidRPr="002A617D" w:rsidRDefault="00080FF0" w:rsidP="00080FF0">
            <w:pPr>
              <w:jc w:val="both"/>
              <w:rPr>
                <w:color w:val="FF0000"/>
                <w:sz w:val="20"/>
                <w:szCs w:val="20"/>
                <w:lang w:val="kk-KZ"/>
              </w:rPr>
            </w:pPr>
          </w:p>
        </w:tc>
        <w:tc>
          <w:tcPr>
            <w:tcW w:w="860" w:type="dxa"/>
          </w:tcPr>
          <w:p w14:paraId="69D4CFB4" w14:textId="75AFC562" w:rsidR="00080FF0" w:rsidRPr="007C32D5" w:rsidRDefault="00080FF0" w:rsidP="79E482F3">
            <w:pPr>
              <w:tabs>
                <w:tab w:val="left" w:pos="1276"/>
              </w:tabs>
              <w:jc w:val="center"/>
              <w:rPr>
                <w:b/>
                <w:bCs/>
                <w:sz w:val="20"/>
                <w:szCs w:val="20"/>
                <w:lang w:val="en-US"/>
              </w:rPr>
            </w:pPr>
          </w:p>
        </w:tc>
        <w:tc>
          <w:tcPr>
            <w:tcW w:w="727" w:type="dxa"/>
          </w:tcPr>
          <w:p w14:paraId="24311E49" w14:textId="77777777" w:rsidR="00080FF0" w:rsidRPr="003F2DC5" w:rsidRDefault="00080FF0" w:rsidP="79E482F3">
            <w:pPr>
              <w:tabs>
                <w:tab w:val="left" w:pos="1276"/>
              </w:tabs>
              <w:jc w:val="center"/>
              <w:rPr>
                <w:b/>
                <w:bCs/>
                <w:sz w:val="20"/>
                <w:szCs w:val="20"/>
              </w:rPr>
            </w:pPr>
          </w:p>
        </w:tc>
      </w:tr>
      <w:tr w:rsidR="006A2052" w:rsidRPr="00952379" w14:paraId="484CCE6B" w14:textId="77777777" w:rsidTr="79E482F3">
        <w:tc>
          <w:tcPr>
            <w:tcW w:w="1135" w:type="dxa"/>
            <w:vMerge w:val="restart"/>
          </w:tcPr>
          <w:p w14:paraId="0025CC18" w14:textId="77777777" w:rsidR="006A2052" w:rsidRPr="003F2DC5" w:rsidRDefault="006A2052" w:rsidP="00080FF0">
            <w:pPr>
              <w:tabs>
                <w:tab w:val="left" w:pos="1276"/>
              </w:tabs>
              <w:jc w:val="center"/>
              <w:rPr>
                <w:sz w:val="20"/>
                <w:szCs w:val="20"/>
              </w:rPr>
            </w:pPr>
            <w:r w:rsidRPr="79E482F3">
              <w:rPr>
                <w:sz w:val="20"/>
                <w:szCs w:val="20"/>
              </w:rPr>
              <w:t>11</w:t>
            </w:r>
          </w:p>
        </w:tc>
        <w:tc>
          <w:tcPr>
            <w:tcW w:w="7787" w:type="dxa"/>
          </w:tcPr>
          <w:p w14:paraId="45137502" w14:textId="0C700424" w:rsidR="006A2052" w:rsidRPr="00952379" w:rsidRDefault="006A2052" w:rsidP="00952379">
            <w:pPr>
              <w:tabs>
                <w:tab w:val="left" w:pos="1276"/>
              </w:tabs>
              <w:rPr>
                <w:b/>
                <w:bCs/>
                <w:sz w:val="20"/>
                <w:szCs w:val="20"/>
                <w:lang w:val="kk-KZ"/>
              </w:rPr>
            </w:pPr>
            <w:r w:rsidRPr="002A617D">
              <w:rPr>
                <w:b/>
                <w:bCs/>
                <w:sz w:val="20"/>
                <w:szCs w:val="20"/>
              </w:rPr>
              <w:t xml:space="preserve">11-Д. </w:t>
            </w:r>
            <w:r w:rsidRPr="002A617D">
              <w:rPr>
                <w:color w:val="FF0000"/>
                <w:sz w:val="20"/>
                <w:szCs w:val="20"/>
                <w:lang w:val="kk-KZ"/>
              </w:rPr>
              <w:t xml:space="preserve"> </w:t>
            </w:r>
            <w:r w:rsidR="00952379">
              <w:rPr>
                <w:sz w:val="20"/>
                <w:szCs w:val="20"/>
                <w:lang w:val="kk-KZ"/>
              </w:rPr>
              <w:t>Навье-Стокс теңдеулерін Рейнольдс әдісі бойынша орташаландыру</w:t>
            </w:r>
          </w:p>
        </w:tc>
        <w:tc>
          <w:tcPr>
            <w:tcW w:w="860" w:type="dxa"/>
          </w:tcPr>
          <w:p w14:paraId="167CA1BA" w14:textId="73343077" w:rsidR="006A2052"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6550FD2" w14:textId="77777777" w:rsidR="006A2052" w:rsidRPr="00952379" w:rsidRDefault="006A2052" w:rsidP="79E482F3">
            <w:pPr>
              <w:tabs>
                <w:tab w:val="left" w:pos="1276"/>
              </w:tabs>
              <w:jc w:val="center"/>
              <w:rPr>
                <w:b/>
                <w:bCs/>
                <w:sz w:val="20"/>
                <w:szCs w:val="20"/>
                <w:lang w:val="kk-KZ"/>
              </w:rPr>
            </w:pPr>
          </w:p>
        </w:tc>
      </w:tr>
      <w:tr w:rsidR="006A2052" w:rsidRPr="00952379" w14:paraId="1C2918F5" w14:textId="77777777" w:rsidTr="79E482F3">
        <w:tc>
          <w:tcPr>
            <w:tcW w:w="1135" w:type="dxa"/>
            <w:vMerge/>
          </w:tcPr>
          <w:p w14:paraId="4597C4A0" w14:textId="77777777" w:rsidR="006A2052" w:rsidRPr="00952379" w:rsidRDefault="006A2052" w:rsidP="00080FF0">
            <w:pPr>
              <w:tabs>
                <w:tab w:val="left" w:pos="1276"/>
              </w:tabs>
              <w:jc w:val="center"/>
              <w:rPr>
                <w:sz w:val="20"/>
                <w:szCs w:val="20"/>
                <w:lang w:val="kk-KZ"/>
              </w:rPr>
            </w:pPr>
          </w:p>
        </w:tc>
        <w:tc>
          <w:tcPr>
            <w:tcW w:w="7787" w:type="dxa"/>
          </w:tcPr>
          <w:p w14:paraId="6A5EFB39" w14:textId="4851A5AF" w:rsidR="006A2052" w:rsidRPr="00952379" w:rsidRDefault="006A2052" w:rsidP="79E482F3">
            <w:pPr>
              <w:tabs>
                <w:tab w:val="left" w:pos="1276"/>
              </w:tabs>
              <w:rPr>
                <w:b/>
                <w:bCs/>
                <w:sz w:val="20"/>
                <w:szCs w:val="20"/>
                <w:lang w:val="kk-KZ"/>
              </w:rPr>
            </w:pPr>
            <w:r w:rsidRPr="00952379">
              <w:rPr>
                <w:b/>
                <w:bCs/>
                <w:sz w:val="20"/>
                <w:szCs w:val="20"/>
                <w:lang w:val="kk-KZ"/>
              </w:rPr>
              <w:t>11-С</w:t>
            </w:r>
            <w:r w:rsidRPr="002A617D">
              <w:rPr>
                <w:b/>
                <w:bCs/>
                <w:sz w:val="20"/>
                <w:szCs w:val="20"/>
                <w:lang w:val="kk-KZ"/>
              </w:rPr>
              <w:t>С</w:t>
            </w:r>
            <w:r w:rsidRPr="00952379">
              <w:rPr>
                <w:b/>
                <w:bCs/>
                <w:sz w:val="20"/>
                <w:szCs w:val="20"/>
                <w:lang w:val="kk-KZ"/>
              </w:rPr>
              <w:t>.</w:t>
            </w:r>
            <w:r w:rsidRPr="002A617D">
              <w:rPr>
                <w:color w:val="FF0000"/>
                <w:sz w:val="20"/>
                <w:szCs w:val="20"/>
                <w:lang w:val="kk-KZ"/>
              </w:rPr>
              <w:t xml:space="preserve"> </w:t>
            </w:r>
            <w:r w:rsidR="00952379" w:rsidRPr="00E25B96">
              <w:rPr>
                <w:sz w:val="20"/>
                <w:szCs w:val="20"/>
                <w:lang w:val="kk-KZ"/>
              </w:rPr>
              <w:t>Т</w:t>
            </w:r>
            <w:r w:rsidR="00952379" w:rsidRPr="00D35832">
              <w:rPr>
                <w:sz w:val="20"/>
                <w:szCs w:val="20"/>
                <w:lang w:val="kk-KZ"/>
              </w:rPr>
              <w:t xml:space="preserve">ақырып </w:t>
            </w:r>
            <w:r w:rsidR="00952379">
              <w:rPr>
                <w:sz w:val="20"/>
                <w:szCs w:val="20"/>
                <w:lang w:val="kk-KZ"/>
              </w:rPr>
              <w:t>бойынша жаттығуларды талдау</w:t>
            </w:r>
          </w:p>
        </w:tc>
        <w:tc>
          <w:tcPr>
            <w:tcW w:w="860" w:type="dxa"/>
          </w:tcPr>
          <w:p w14:paraId="58D8B663" w14:textId="34344CC7" w:rsidR="006A2052"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CD9D766" w14:textId="6D760C3B" w:rsidR="006A2052" w:rsidRPr="007C32D5" w:rsidRDefault="007C32D5" w:rsidP="79E482F3">
            <w:pPr>
              <w:tabs>
                <w:tab w:val="left" w:pos="1276"/>
              </w:tabs>
              <w:jc w:val="center"/>
              <w:rPr>
                <w:b/>
                <w:bCs/>
                <w:sz w:val="20"/>
                <w:szCs w:val="20"/>
                <w:lang w:val="en-US"/>
              </w:rPr>
            </w:pPr>
            <w:r>
              <w:rPr>
                <w:b/>
                <w:bCs/>
                <w:sz w:val="20"/>
                <w:szCs w:val="20"/>
                <w:lang w:val="en-US"/>
              </w:rPr>
              <w:t>5</w:t>
            </w:r>
          </w:p>
        </w:tc>
      </w:tr>
      <w:tr w:rsidR="006A2052" w:rsidRPr="00952379" w14:paraId="02B59523" w14:textId="77777777" w:rsidTr="79E482F3">
        <w:tc>
          <w:tcPr>
            <w:tcW w:w="1135" w:type="dxa"/>
            <w:vMerge/>
          </w:tcPr>
          <w:p w14:paraId="6FAF2B9E" w14:textId="77777777" w:rsidR="006A2052" w:rsidRPr="00952379" w:rsidRDefault="006A2052" w:rsidP="00080FF0">
            <w:pPr>
              <w:tabs>
                <w:tab w:val="left" w:pos="1276"/>
              </w:tabs>
              <w:jc w:val="center"/>
              <w:rPr>
                <w:sz w:val="20"/>
                <w:szCs w:val="20"/>
                <w:lang w:val="kk-KZ"/>
              </w:rPr>
            </w:pPr>
          </w:p>
        </w:tc>
        <w:tc>
          <w:tcPr>
            <w:tcW w:w="7787" w:type="dxa"/>
          </w:tcPr>
          <w:p w14:paraId="2E294A94" w14:textId="4A30AE38" w:rsidR="006A2052" w:rsidRPr="00952379" w:rsidRDefault="006A2052" w:rsidP="79E482F3">
            <w:pPr>
              <w:tabs>
                <w:tab w:val="left" w:pos="1276"/>
              </w:tabs>
              <w:rPr>
                <w:b/>
                <w:bCs/>
                <w:sz w:val="20"/>
                <w:szCs w:val="20"/>
                <w:lang w:val="kk-KZ"/>
              </w:rPr>
            </w:pPr>
            <w:r w:rsidRPr="00952379">
              <w:rPr>
                <w:b/>
                <w:bCs/>
                <w:sz w:val="20"/>
                <w:szCs w:val="20"/>
                <w:lang w:val="kk-KZ"/>
              </w:rPr>
              <w:t>11-</w:t>
            </w:r>
            <w:r w:rsidRPr="002A617D">
              <w:rPr>
                <w:b/>
                <w:bCs/>
                <w:sz w:val="20"/>
                <w:szCs w:val="20"/>
                <w:lang w:val="kk-KZ"/>
              </w:rPr>
              <w:t>ЗС</w:t>
            </w:r>
            <w:r w:rsidRPr="00952379">
              <w:rPr>
                <w:b/>
                <w:bCs/>
                <w:sz w:val="20"/>
                <w:szCs w:val="20"/>
                <w:lang w:val="kk-KZ"/>
              </w:rPr>
              <w:t>.</w:t>
            </w:r>
            <w:r w:rsidRPr="002A617D">
              <w:rPr>
                <w:color w:val="FF0000"/>
                <w:sz w:val="20"/>
                <w:szCs w:val="20"/>
                <w:lang w:val="kk-KZ"/>
              </w:rPr>
              <w:t xml:space="preserve"> </w:t>
            </w:r>
            <w:r w:rsidR="00952379" w:rsidRPr="00CE4A6C">
              <w:rPr>
                <w:sz w:val="20"/>
                <w:szCs w:val="20"/>
                <w:lang w:val="kk-KZ"/>
              </w:rPr>
              <w:t>Т</w:t>
            </w:r>
            <w:r w:rsidR="00952379" w:rsidRPr="00D35832">
              <w:rPr>
                <w:sz w:val="20"/>
                <w:szCs w:val="20"/>
                <w:lang w:val="kk-KZ"/>
              </w:rPr>
              <w:t>ақырып</w:t>
            </w:r>
            <w:r w:rsidR="00952379" w:rsidRPr="00CE4A6C">
              <w:rPr>
                <w:sz w:val="20"/>
                <w:szCs w:val="20"/>
                <w:lang w:val="kk-KZ"/>
              </w:rPr>
              <w:t xml:space="preserve"> </w:t>
            </w:r>
            <w:r w:rsidR="00952379">
              <w:rPr>
                <w:sz w:val="20"/>
                <w:szCs w:val="20"/>
                <w:lang w:val="kk-KZ"/>
              </w:rPr>
              <w:t xml:space="preserve"> бойынша есеп шығару</w:t>
            </w:r>
          </w:p>
        </w:tc>
        <w:tc>
          <w:tcPr>
            <w:tcW w:w="860" w:type="dxa"/>
          </w:tcPr>
          <w:p w14:paraId="011EE51D" w14:textId="55723865" w:rsidR="006A2052"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194838BE" w14:textId="64C02EB0" w:rsidR="006A2052" w:rsidRPr="007C32D5" w:rsidRDefault="007C32D5" w:rsidP="79E482F3">
            <w:pPr>
              <w:tabs>
                <w:tab w:val="left" w:pos="1276"/>
              </w:tabs>
              <w:jc w:val="center"/>
              <w:rPr>
                <w:b/>
                <w:bCs/>
                <w:sz w:val="20"/>
                <w:szCs w:val="20"/>
                <w:lang w:val="en-US"/>
              </w:rPr>
            </w:pPr>
            <w:r>
              <w:rPr>
                <w:b/>
                <w:bCs/>
                <w:sz w:val="20"/>
                <w:szCs w:val="20"/>
                <w:lang w:val="en-US"/>
              </w:rPr>
              <w:t>5</w:t>
            </w:r>
          </w:p>
        </w:tc>
      </w:tr>
      <w:tr w:rsidR="006A2052" w:rsidRPr="00D82444" w14:paraId="15948733" w14:textId="77777777" w:rsidTr="79E482F3">
        <w:tc>
          <w:tcPr>
            <w:tcW w:w="1135" w:type="dxa"/>
            <w:vMerge/>
          </w:tcPr>
          <w:p w14:paraId="42F64DAA" w14:textId="77777777" w:rsidR="006A2052" w:rsidRPr="00952379" w:rsidRDefault="006A2052" w:rsidP="00080FF0">
            <w:pPr>
              <w:tabs>
                <w:tab w:val="left" w:pos="1276"/>
              </w:tabs>
              <w:jc w:val="center"/>
              <w:rPr>
                <w:sz w:val="20"/>
                <w:szCs w:val="20"/>
                <w:lang w:val="kk-KZ"/>
              </w:rPr>
            </w:pPr>
          </w:p>
        </w:tc>
        <w:tc>
          <w:tcPr>
            <w:tcW w:w="7787" w:type="dxa"/>
          </w:tcPr>
          <w:p w14:paraId="7E0E4E64" w14:textId="212F69AF" w:rsidR="006A2052" w:rsidRPr="00D82444" w:rsidRDefault="007C32D5" w:rsidP="79E482F3">
            <w:pPr>
              <w:tabs>
                <w:tab w:val="left" w:pos="1276"/>
              </w:tabs>
              <w:rPr>
                <w:b/>
                <w:bCs/>
                <w:sz w:val="20"/>
                <w:szCs w:val="20"/>
                <w:lang w:val="kk-KZ"/>
              </w:rPr>
            </w:pPr>
            <w:r>
              <w:rPr>
                <w:b/>
                <w:bCs/>
                <w:sz w:val="20"/>
                <w:szCs w:val="20"/>
                <w:lang w:val="en-US"/>
              </w:rPr>
              <w:t>4</w:t>
            </w:r>
            <w:r w:rsidR="006A2052" w:rsidRPr="00D82444">
              <w:rPr>
                <w:b/>
                <w:bCs/>
                <w:sz w:val="20"/>
                <w:szCs w:val="20"/>
                <w:lang w:val="kk-KZ"/>
              </w:rPr>
              <w:t>-</w:t>
            </w:r>
            <w:r w:rsidR="006A2052" w:rsidRPr="002A617D">
              <w:rPr>
                <w:b/>
                <w:bCs/>
                <w:sz w:val="20"/>
                <w:szCs w:val="20"/>
                <w:lang w:val="kk-KZ"/>
              </w:rPr>
              <w:t>БӨЖ</w:t>
            </w:r>
            <w:r w:rsidR="00D82444">
              <w:rPr>
                <w:b/>
                <w:bCs/>
                <w:sz w:val="20"/>
                <w:szCs w:val="20"/>
                <w:lang w:val="kk-KZ"/>
              </w:rPr>
              <w:t>. Бақылау жұмысы</w:t>
            </w:r>
          </w:p>
        </w:tc>
        <w:tc>
          <w:tcPr>
            <w:tcW w:w="860" w:type="dxa"/>
          </w:tcPr>
          <w:p w14:paraId="05E25827" w14:textId="19EA6D2F" w:rsidR="006A2052" w:rsidRPr="007C32D5" w:rsidRDefault="007C32D5" w:rsidP="79E482F3">
            <w:pPr>
              <w:tabs>
                <w:tab w:val="left" w:pos="1276"/>
              </w:tabs>
              <w:jc w:val="center"/>
              <w:rPr>
                <w:b/>
                <w:bCs/>
                <w:sz w:val="20"/>
                <w:szCs w:val="20"/>
                <w:lang w:val="en-US"/>
              </w:rPr>
            </w:pPr>
            <w:r>
              <w:rPr>
                <w:b/>
                <w:bCs/>
                <w:sz w:val="20"/>
                <w:szCs w:val="20"/>
                <w:lang w:val="en-US"/>
              </w:rPr>
              <w:t>2</w:t>
            </w:r>
          </w:p>
        </w:tc>
        <w:tc>
          <w:tcPr>
            <w:tcW w:w="727" w:type="dxa"/>
          </w:tcPr>
          <w:p w14:paraId="575C9387" w14:textId="159661A3" w:rsidR="006A2052" w:rsidRPr="007C32D5" w:rsidRDefault="007C32D5" w:rsidP="79E482F3">
            <w:pPr>
              <w:tabs>
                <w:tab w:val="left" w:pos="1276"/>
              </w:tabs>
              <w:jc w:val="center"/>
              <w:rPr>
                <w:b/>
                <w:bCs/>
                <w:sz w:val="20"/>
                <w:szCs w:val="20"/>
                <w:lang w:val="en-US"/>
              </w:rPr>
            </w:pPr>
            <w:r>
              <w:rPr>
                <w:b/>
                <w:bCs/>
                <w:sz w:val="20"/>
                <w:szCs w:val="20"/>
                <w:lang w:val="en-US"/>
              </w:rPr>
              <w:t>15</w:t>
            </w:r>
          </w:p>
        </w:tc>
      </w:tr>
      <w:tr w:rsidR="006A2052" w:rsidRPr="00D82444" w14:paraId="547F59FD" w14:textId="77777777" w:rsidTr="00E84F66">
        <w:tc>
          <w:tcPr>
            <w:tcW w:w="10509" w:type="dxa"/>
            <w:gridSpan w:val="4"/>
          </w:tcPr>
          <w:p w14:paraId="1AC3617B" w14:textId="4794B450" w:rsidR="006A2052" w:rsidRPr="00D82444" w:rsidRDefault="006A2052" w:rsidP="79E482F3">
            <w:pPr>
              <w:tabs>
                <w:tab w:val="left" w:pos="1276"/>
              </w:tabs>
              <w:jc w:val="center"/>
              <w:rPr>
                <w:b/>
                <w:bCs/>
                <w:sz w:val="20"/>
                <w:szCs w:val="20"/>
                <w:lang w:val="kk-KZ"/>
              </w:rPr>
            </w:pPr>
            <w:r w:rsidRPr="00D82444">
              <w:rPr>
                <w:b/>
                <w:bCs/>
                <w:sz w:val="20"/>
                <w:szCs w:val="20"/>
                <w:lang w:val="kk-KZ"/>
              </w:rPr>
              <w:t>3-МОДУЛЬ</w:t>
            </w:r>
            <w:r w:rsidRPr="002A617D">
              <w:rPr>
                <w:b/>
                <w:bCs/>
                <w:color w:val="FF0000"/>
                <w:sz w:val="20"/>
                <w:szCs w:val="20"/>
                <w:lang w:val="kk-KZ"/>
              </w:rPr>
              <w:t xml:space="preserve"> </w:t>
            </w:r>
            <w:r w:rsidR="00453E7F" w:rsidRPr="00966EF8">
              <w:rPr>
                <w:b/>
                <w:color w:val="000000" w:themeColor="text1"/>
                <w:sz w:val="20"/>
                <w:szCs w:val="20"/>
                <w:lang w:val="kk-KZ"/>
              </w:rPr>
              <w:t>КҮРДЕЛІ ФИЗИКАЛЫҚ ПРОЦЕСТЕРДІ МОДЕЛЬДЕУ</w:t>
            </w:r>
            <w:r w:rsidR="00453E7F" w:rsidRPr="00453E7F">
              <w:rPr>
                <w:b/>
                <w:color w:val="000000" w:themeColor="text1"/>
                <w:sz w:val="20"/>
                <w:szCs w:val="20"/>
              </w:rPr>
              <w:t>-</w:t>
            </w:r>
            <w:r w:rsidR="00453E7F">
              <w:rPr>
                <w:b/>
                <w:color w:val="000000" w:themeColor="text1"/>
                <w:sz w:val="20"/>
                <w:szCs w:val="20"/>
                <w:lang w:val="en-US"/>
              </w:rPr>
              <w:t>II</w:t>
            </w:r>
          </w:p>
        </w:tc>
      </w:tr>
      <w:tr w:rsidR="00941A7A" w:rsidRPr="00D82444" w14:paraId="2E8032EE" w14:textId="77777777" w:rsidTr="79E482F3">
        <w:tc>
          <w:tcPr>
            <w:tcW w:w="1135" w:type="dxa"/>
            <w:vMerge w:val="restart"/>
          </w:tcPr>
          <w:p w14:paraId="0B2722F7" w14:textId="77777777" w:rsidR="00941A7A" w:rsidRPr="00D82444" w:rsidRDefault="00941A7A" w:rsidP="00080FF0">
            <w:pPr>
              <w:tabs>
                <w:tab w:val="left" w:pos="1276"/>
              </w:tabs>
              <w:jc w:val="center"/>
              <w:rPr>
                <w:sz w:val="20"/>
                <w:szCs w:val="20"/>
                <w:lang w:val="kk-KZ"/>
              </w:rPr>
            </w:pPr>
            <w:r w:rsidRPr="00D82444">
              <w:rPr>
                <w:sz w:val="20"/>
                <w:szCs w:val="20"/>
                <w:lang w:val="kk-KZ"/>
              </w:rPr>
              <w:t>12</w:t>
            </w:r>
          </w:p>
        </w:tc>
        <w:tc>
          <w:tcPr>
            <w:tcW w:w="7787" w:type="dxa"/>
          </w:tcPr>
          <w:p w14:paraId="77752540" w14:textId="01DA4406" w:rsidR="00941A7A" w:rsidRPr="00D82444" w:rsidRDefault="00941A7A" w:rsidP="79E482F3">
            <w:pPr>
              <w:tabs>
                <w:tab w:val="left" w:pos="1276"/>
              </w:tabs>
              <w:rPr>
                <w:b/>
                <w:bCs/>
                <w:sz w:val="20"/>
                <w:szCs w:val="20"/>
                <w:lang w:val="kk-KZ"/>
              </w:rPr>
            </w:pPr>
            <w:r w:rsidRPr="00D82444">
              <w:rPr>
                <w:b/>
                <w:bCs/>
                <w:sz w:val="20"/>
                <w:szCs w:val="20"/>
                <w:lang w:val="kk-KZ"/>
              </w:rPr>
              <w:t>12</w:t>
            </w:r>
            <w:r w:rsidR="001C497A" w:rsidRPr="00D82444">
              <w:rPr>
                <w:b/>
                <w:bCs/>
                <w:sz w:val="20"/>
                <w:szCs w:val="20"/>
                <w:lang w:val="kk-KZ"/>
              </w:rPr>
              <w:t xml:space="preserve">-Д. </w:t>
            </w:r>
            <w:r w:rsidR="00D82444" w:rsidRPr="00D82444">
              <w:rPr>
                <w:color w:val="000000" w:themeColor="text1"/>
                <w:sz w:val="20"/>
                <w:szCs w:val="20"/>
                <w:lang w:val="kk-KZ"/>
              </w:rPr>
              <w:t>Жылдамдық пен скалярлық өрістерге арналған Рейнольдс кернеу моделі.</w:t>
            </w:r>
          </w:p>
        </w:tc>
        <w:tc>
          <w:tcPr>
            <w:tcW w:w="860" w:type="dxa"/>
          </w:tcPr>
          <w:p w14:paraId="6422F453" w14:textId="4D64506A"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2C03F2A3" w14:textId="77777777" w:rsidR="00941A7A" w:rsidRPr="00D82444" w:rsidRDefault="00941A7A" w:rsidP="79E482F3">
            <w:pPr>
              <w:tabs>
                <w:tab w:val="left" w:pos="1276"/>
              </w:tabs>
              <w:jc w:val="center"/>
              <w:rPr>
                <w:b/>
                <w:bCs/>
                <w:sz w:val="20"/>
                <w:szCs w:val="20"/>
                <w:lang w:val="kk-KZ"/>
              </w:rPr>
            </w:pPr>
          </w:p>
        </w:tc>
      </w:tr>
      <w:tr w:rsidR="00941A7A" w:rsidRPr="003F2DC5" w14:paraId="05902FA1" w14:textId="77777777" w:rsidTr="79E482F3">
        <w:tc>
          <w:tcPr>
            <w:tcW w:w="1135" w:type="dxa"/>
            <w:vMerge/>
          </w:tcPr>
          <w:p w14:paraId="072E9487" w14:textId="77777777" w:rsidR="00941A7A" w:rsidRPr="00D82444" w:rsidRDefault="00941A7A" w:rsidP="00080FF0">
            <w:pPr>
              <w:tabs>
                <w:tab w:val="left" w:pos="1276"/>
              </w:tabs>
              <w:jc w:val="center"/>
              <w:rPr>
                <w:sz w:val="20"/>
                <w:szCs w:val="20"/>
                <w:lang w:val="kk-KZ"/>
              </w:rPr>
            </w:pPr>
          </w:p>
        </w:tc>
        <w:tc>
          <w:tcPr>
            <w:tcW w:w="7787" w:type="dxa"/>
          </w:tcPr>
          <w:p w14:paraId="2104BE23" w14:textId="126593B8" w:rsidR="00941A7A" w:rsidRPr="00483701" w:rsidRDefault="006B1CE2" w:rsidP="79E482F3">
            <w:pPr>
              <w:tabs>
                <w:tab w:val="left" w:pos="1276"/>
              </w:tabs>
              <w:rPr>
                <w:b/>
                <w:bCs/>
                <w:sz w:val="20"/>
                <w:szCs w:val="20"/>
                <w:lang w:val="kk-KZ"/>
              </w:rPr>
            </w:pPr>
            <w:r w:rsidRPr="00D82444">
              <w:rPr>
                <w:b/>
                <w:bCs/>
                <w:sz w:val="20"/>
                <w:szCs w:val="20"/>
                <w:lang w:val="kk-KZ"/>
              </w:rPr>
              <w:t>12-</w:t>
            </w:r>
            <w:r w:rsidR="00941A7A" w:rsidRPr="00D82444">
              <w:rPr>
                <w:b/>
                <w:bCs/>
                <w:sz w:val="20"/>
                <w:szCs w:val="20"/>
                <w:lang w:val="kk-KZ"/>
              </w:rPr>
              <w:t>С</w:t>
            </w:r>
            <w:r w:rsidRPr="00D82444">
              <w:rPr>
                <w:b/>
                <w:bCs/>
                <w:sz w:val="20"/>
                <w:szCs w:val="20"/>
                <w:lang w:val="kk-KZ"/>
              </w:rPr>
              <w:t>С</w:t>
            </w:r>
            <w:r w:rsidR="00941A7A" w:rsidRPr="00D82444">
              <w:rPr>
                <w:b/>
                <w:bCs/>
                <w:sz w:val="20"/>
                <w:szCs w:val="20"/>
                <w:lang w:val="kk-KZ"/>
              </w:rPr>
              <w:t>.</w:t>
            </w:r>
            <w:r w:rsidR="00941A7A" w:rsidRPr="002A617D">
              <w:rPr>
                <w:color w:val="FF0000"/>
                <w:sz w:val="20"/>
                <w:szCs w:val="20"/>
                <w:lang w:val="kk-KZ"/>
              </w:rPr>
              <w:t xml:space="preserve"> </w:t>
            </w:r>
            <w:r w:rsidR="00D82444" w:rsidRPr="00E25B96">
              <w:rPr>
                <w:sz w:val="20"/>
                <w:szCs w:val="20"/>
                <w:lang w:val="kk-KZ"/>
              </w:rPr>
              <w:t>Т</w:t>
            </w:r>
            <w:r w:rsidR="00D82444" w:rsidRPr="00D35832">
              <w:rPr>
                <w:sz w:val="20"/>
                <w:szCs w:val="20"/>
                <w:lang w:val="kk-KZ"/>
              </w:rPr>
              <w:t xml:space="preserve">ақырып </w:t>
            </w:r>
            <w:r w:rsidR="00D82444">
              <w:rPr>
                <w:sz w:val="20"/>
                <w:szCs w:val="20"/>
                <w:lang w:val="kk-KZ"/>
              </w:rPr>
              <w:t>бойынша жаттығуларды талдау</w:t>
            </w:r>
          </w:p>
        </w:tc>
        <w:tc>
          <w:tcPr>
            <w:tcW w:w="860" w:type="dxa"/>
          </w:tcPr>
          <w:p w14:paraId="4DFEF5F1" w14:textId="1C6DC12F"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92E055A" w14:textId="3BCC0E7F" w:rsidR="00941A7A" w:rsidRPr="007C32D5" w:rsidRDefault="007C32D5" w:rsidP="79E482F3">
            <w:pPr>
              <w:tabs>
                <w:tab w:val="left" w:pos="1276"/>
              </w:tabs>
              <w:jc w:val="center"/>
              <w:rPr>
                <w:b/>
                <w:bCs/>
                <w:sz w:val="20"/>
                <w:szCs w:val="20"/>
                <w:lang w:val="en-US"/>
              </w:rPr>
            </w:pPr>
            <w:r>
              <w:rPr>
                <w:b/>
                <w:bCs/>
                <w:sz w:val="20"/>
                <w:szCs w:val="20"/>
                <w:lang w:val="en-US"/>
              </w:rPr>
              <w:t>5</w:t>
            </w:r>
          </w:p>
        </w:tc>
      </w:tr>
      <w:tr w:rsidR="00941A7A" w:rsidRPr="003F2DC5" w14:paraId="141B64CF" w14:textId="77777777" w:rsidTr="79E482F3">
        <w:tc>
          <w:tcPr>
            <w:tcW w:w="1135" w:type="dxa"/>
            <w:vMerge/>
          </w:tcPr>
          <w:p w14:paraId="077FF67A" w14:textId="77777777" w:rsidR="00941A7A" w:rsidRPr="003F2DC5" w:rsidRDefault="00941A7A" w:rsidP="00080FF0">
            <w:pPr>
              <w:tabs>
                <w:tab w:val="left" w:pos="1276"/>
              </w:tabs>
              <w:jc w:val="center"/>
              <w:rPr>
                <w:sz w:val="20"/>
                <w:szCs w:val="20"/>
              </w:rPr>
            </w:pPr>
          </w:p>
        </w:tc>
        <w:tc>
          <w:tcPr>
            <w:tcW w:w="7787" w:type="dxa"/>
          </w:tcPr>
          <w:p w14:paraId="531F68A2" w14:textId="5766C428" w:rsidR="00941A7A" w:rsidRPr="002A617D" w:rsidRDefault="006B1CE2" w:rsidP="79E482F3">
            <w:pPr>
              <w:tabs>
                <w:tab w:val="left" w:pos="1276"/>
              </w:tabs>
              <w:rPr>
                <w:b/>
                <w:bCs/>
                <w:sz w:val="20"/>
                <w:szCs w:val="20"/>
              </w:rPr>
            </w:pPr>
            <w:r w:rsidRPr="002A617D">
              <w:rPr>
                <w:b/>
                <w:bCs/>
                <w:sz w:val="20"/>
                <w:szCs w:val="20"/>
              </w:rPr>
              <w:t>12-</w:t>
            </w:r>
            <w:r w:rsidR="00941A7A" w:rsidRPr="002A617D">
              <w:rPr>
                <w:b/>
                <w:bCs/>
                <w:sz w:val="20"/>
                <w:szCs w:val="20"/>
              </w:rPr>
              <w:t>З</w:t>
            </w:r>
            <w:r w:rsidR="00603E19" w:rsidRPr="002A617D">
              <w:rPr>
                <w:b/>
                <w:bCs/>
                <w:sz w:val="20"/>
                <w:szCs w:val="20"/>
                <w:lang w:val="kk-KZ"/>
              </w:rPr>
              <w:t>С</w:t>
            </w:r>
            <w:r w:rsidR="00941A7A" w:rsidRPr="002A617D">
              <w:rPr>
                <w:b/>
                <w:bCs/>
                <w:sz w:val="20"/>
                <w:szCs w:val="20"/>
              </w:rPr>
              <w:t>.</w:t>
            </w:r>
            <w:r w:rsidR="00941A7A" w:rsidRPr="002A617D">
              <w:rPr>
                <w:color w:val="FF0000"/>
                <w:sz w:val="20"/>
                <w:szCs w:val="20"/>
                <w:lang w:val="kk-KZ"/>
              </w:rPr>
              <w:t xml:space="preserve"> </w:t>
            </w:r>
            <w:r w:rsidR="00D82444" w:rsidRPr="00CE4A6C">
              <w:rPr>
                <w:sz w:val="20"/>
                <w:szCs w:val="20"/>
                <w:lang w:val="kk-KZ"/>
              </w:rPr>
              <w:t>Т</w:t>
            </w:r>
            <w:r w:rsidR="00D82444" w:rsidRPr="00D35832">
              <w:rPr>
                <w:sz w:val="20"/>
                <w:szCs w:val="20"/>
                <w:lang w:val="kk-KZ"/>
              </w:rPr>
              <w:t>ақырып</w:t>
            </w:r>
            <w:r w:rsidR="00D82444" w:rsidRPr="00CE4A6C">
              <w:rPr>
                <w:sz w:val="20"/>
                <w:szCs w:val="20"/>
                <w:lang w:val="kk-KZ"/>
              </w:rPr>
              <w:t xml:space="preserve"> </w:t>
            </w:r>
            <w:r w:rsidR="00D82444">
              <w:rPr>
                <w:sz w:val="20"/>
                <w:szCs w:val="20"/>
                <w:lang w:val="kk-KZ"/>
              </w:rPr>
              <w:t xml:space="preserve"> бойынша есеп шығару</w:t>
            </w:r>
          </w:p>
        </w:tc>
        <w:tc>
          <w:tcPr>
            <w:tcW w:w="860" w:type="dxa"/>
          </w:tcPr>
          <w:p w14:paraId="76FDDF2C" w14:textId="3998F746"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4679067" w14:textId="1E5501F2" w:rsidR="00941A7A" w:rsidRPr="007C32D5" w:rsidRDefault="007C32D5" w:rsidP="79E482F3">
            <w:pPr>
              <w:tabs>
                <w:tab w:val="left" w:pos="1276"/>
              </w:tabs>
              <w:jc w:val="center"/>
              <w:rPr>
                <w:b/>
                <w:bCs/>
                <w:sz w:val="20"/>
                <w:szCs w:val="20"/>
                <w:lang w:val="en-US"/>
              </w:rPr>
            </w:pPr>
            <w:r>
              <w:rPr>
                <w:b/>
                <w:bCs/>
                <w:sz w:val="20"/>
                <w:szCs w:val="20"/>
                <w:lang w:val="en-US"/>
              </w:rPr>
              <w:t>5</w:t>
            </w:r>
          </w:p>
        </w:tc>
      </w:tr>
      <w:tr w:rsidR="00941A7A" w:rsidRPr="003F2DC5" w14:paraId="2646B16F" w14:textId="77777777" w:rsidTr="79E482F3">
        <w:tc>
          <w:tcPr>
            <w:tcW w:w="1135" w:type="dxa"/>
            <w:vMerge/>
          </w:tcPr>
          <w:p w14:paraId="7559C9F8" w14:textId="77777777" w:rsidR="00941A7A" w:rsidRPr="003F2DC5" w:rsidRDefault="00941A7A" w:rsidP="00941A7A">
            <w:pPr>
              <w:tabs>
                <w:tab w:val="left" w:pos="1276"/>
              </w:tabs>
              <w:jc w:val="center"/>
              <w:rPr>
                <w:sz w:val="20"/>
                <w:szCs w:val="20"/>
              </w:rPr>
            </w:pPr>
          </w:p>
        </w:tc>
        <w:tc>
          <w:tcPr>
            <w:tcW w:w="7787" w:type="dxa"/>
          </w:tcPr>
          <w:p w14:paraId="10A638AA" w14:textId="7B933AF1" w:rsidR="00941A7A" w:rsidRPr="002A617D" w:rsidRDefault="00941A7A" w:rsidP="79E482F3">
            <w:pPr>
              <w:tabs>
                <w:tab w:val="left" w:pos="1276"/>
              </w:tabs>
              <w:rPr>
                <w:b/>
                <w:bCs/>
                <w:sz w:val="20"/>
                <w:szCs w:val="20"/>
              </w:rPr>
            </w:pPr>
          </w:p>
        </w:tc>
        <w:tc>
          <w:tcPr>
            <w:tcW w:w="860" w:type="dxa"/>
          </w:tcPr>
          <w:p w14:paraId="53D8981D" w14:textId="77777777" w:rsidR="00941A7A" w:rsidRPr="003F2DC5" w:rsidRDefault="00941A7A" w:rsidP="79E482F3">
            <w:pPr>
              <w:tabs>
                <w:tab w:val="left" w:pos="1276"/>
              </w:tabs>
              <w:jc w:val="center"/>
              <w:rPr>
                <w:b/>
                <w:bCs/>
                <w:sz w:val="20"/>
                <w:szCs w:val="20"/>
              </w:rPr>
            </w:pPr>
          </w:p>
        </w:tc>
        <w:tc>
          <w:tcPr>
            <w:tcW w:w="727" w:type="dxa"/>
          </w:tcPr>
          <w:p w14:paraId="37507FE1" w14:textId="77777777" w:rsidR="00941A7A" w:rsidRPr="003F2DC5" w:rsidRDefault="00941A7A" w:rsidP="79E482F3">
            <w:pPr>
              <w:tabs>
                <w:tab w:val="left" w:pos="1276"/>
              </w:tabs>
              <w:jc w:val="center"/>
              <w:rPr>
                <w:b/>
                <w:bCs/>
                <w:sz w:val="20"/>
                <w:szCs w:val="20"/>
              </w:rPr>
            </w:pPr>
          </w:p>
        </w:tc>
      </w:tr>
      <w:tr w:rsidR="001A6AA6" w:rsidRPr="003F2DC5" w14:paraId="1CEAD0C6" w14:textId="77777777" w:rsidTr="79E482F3">
        <w:tc>
          <w:tcPr>
            <w:tcW w:w="1135" w:type="dxa"/>
            <w:vMerge w:val="restart"/>
          </w:tcPr>
          <w:p w14:paraId="3CE383D9" w14:textId="77777777" w:rsidR="00941A7A" w:rsidRPr="00AF62D6" w:rsidRDefault="00941A7A" w:rsidP="00941A7A">
            <w:pPr>
              <w:tabs>
                <w:tab w:val="left" w:pos="1276"/>
              </w:tabs>
              <w:jc w:val="center"/>
              <w:rPr>
                <w:sz w:val="20"/>
                <w:szCs w:val="20"/>
              </w:rPr>
            </w:pPr>
            <w:r w:rsidRPr="79E482F3">
              <w:rPr>
                <w:sz w:val="20"/>
                <w:szCs w:val="20"/>
              </w:rPr>
              <w:t>13</w:t>
            </w:r>
          </w:p>
        </w:tc>
        <w:tc>
          <w:tcPr>
            <w:tcW w:w="7787" w:type="dxa"/>
          </w:tcPr>
          <w:p w14:paraId="7F45FEE2" w14:textId="65AD2F1A" w:rsidR="00941A7A" w:rsidRPr="00D82444" w:rsidRDefault="00941A7A" w:rsidP="00D82444">
            <w:pPr>
              <w:tabs>
                <w:tab w:val="left" w:pos="1276"/>
              </w:tabs>
              <w:rPr>
                <w:b/>
                <w:bCs/>
                <w:sz w:val="20"/>
                <w:szCs w:val="20"/>
                <w:lang w:val="kk-KZ"/>
              </w:rPr>
            </w:pPr>
            <w:r w:rsidRPr="002A617D">
              <w:rPr>
                <w:b/>
                <w:bCs/>
                <w:sz w:val="20"/>
                <w:szCs w:val="20"/>
              </w:rPr>
              <w:t>13</w:t>
            </w:r>
            <w:r w:rsidR="001C497A" w:rsidRPr="002A617D">
              <w:rPr>
                <w:b/>
                <w:bCs/>
                <w:sz w:val="20"/>
                <w:szCs w:val="20"/>
              </w:rPr>
              <w:t xml:space="preserve">-Д. </w:t>
            </w:r>
            <w:r w:rsidR="00D82444">
              <w:rPr>
                <w:color w:val="FF0000"/>
                <w:sz w:val="20"/>
                <w:szCs w:val="20"/>
                <w:lang w:val="kk-KZ"/>
              </w:rPr>
              <w:t>Сыз</w:t>
            </w:r>
            <w:r w:rsidR="00D82444" w:rsidRPr="00D82444">
              <w:rPr>
                <w:sz w:val="20"/>
                <w:szCs w:val="20"/>
                <w:lang w:val="kk-KZ"/>
              </w:rPr>
              <w:t xml:space="preserve">ықтық емес </w:t>
            </w:r>
            <w:r w:rsidR="00D82444">
              <w:rPr>
                <w:sz w:val="20"/>
                <w:szCs w:val="20"/>
                <w:lang w:val="kk-KZ"/>
              </w:rPr>
              <w:t xml:space="preserve">физикалық үрдістерге арналған ірі құйындар әдісі ( </w:t>
            </w:r>
            <w:r w:rsidR="00D82444">
              <w:rPr>
                <w:sz w:val="20"/>
                <w:szCs w:val="20"/>
                <w:lang w:val="en-US"/>
              </w:rPr>
              <w:t>LES</w:t>
            </w:r>
            <w:r w:rsidR="00D82444">
              <w:rPr>
                <w:sz w:val="20"/>
                <w:szCs w:val="20"/>
                <w:lang w:val="kk-KZ"/>
              </w:rPr>
              <w:t>)</w:t>
            </w:r>
          </w:p>
        </w:tc>
        <w:tc>
          <w:tcPr>
            <w:tcW w:w="860" w:type="dxa"/>
          </w:tcPr>
          <w:p w14:paraId="3B502940" w14:textId="3C53120B"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D4B4D8D" w14:textId="77777777" w:rsidR="00941A7A" w:rsidRPr="00665736" w:rsidRDefault="00941A7A" w:rsidP="79E482F3">
            <w:pPr>
              <w:tabs>
                <w:tab w:val="left" w:pos="1276"/>
              </w:tabs>
              <w:jc w:val="center"/>
              <w:rPr>
                <w:b/>
                <w:bCs/>
                <w:sz w:val="20"/>
                <w:szCs w:val="20"/>
              </w:rPr>
            </w:pPr>
          </w:p>
        </w:tc>
      </w:tr>
      <w:tr w:rsidR="001A6AA6" w:rsidRPr="003F2DC5" w14:paraId="496362AA" w14:textId="77777777" w:rsidTr="79E482F3">
        <w:tc>
          <w:tcPr>
            <w:tcW w:w="1135" w:type="dxa"/>
            <w:vMerge/>
          </w:tcPr>
          <w:p w14:paraId="7757F865" w14:textId="77777777" w:rsidR="00941A7A" w:rsidRPr="00AF62D6" w:rsidRDefault="00941A7A" w:rsidP="00941A7A">
            <w:pPr>
              <w:tabs>
                <w:tab w:val="left" w:pos="1276"/>
              </w:tabs>
              <w:jc w:val="center"/>
              <w:rPr>
                <w:sz w:val="20"/>
                <w:szCs w:val="20"/>
              </w:rPr>
            </w:pPr>
          </w:p>
        </w:tc>
        <w:tc>
          <w:tcPr>
            <w:tcW w:w="7787" w:type="dxa"/>
          </w:tcPr>
          <w:p w14:paraId="04E12AF0" w14:textId="35E6C00F" w:rsidR="00941A7A" w:rsidRPr="002A617D" w:rsidRDefault="00290B20" w:rsidP="79E482F3">
            <w:pPr>
              <w:tabs>
                <w:tab w:val="left" w:pos="1276"/>
              </w:tabs>
              <w:rPr>
                <w:b/>
                <w:bCs/>
                <w:sz w:val="20"/>
                <w:szCs w:val="20"/>
              </w:rPr>
            </w:pPr>
            <w:r w:rsidRPr="002A617D">
              <w:rPr>
                <w:b/>
                <w:bCs/>
                <w:sz w:val="20"/>
                <w:szCs w:val="20"/>
              </w:rPr>
              <w:t>13-</w:t>
            </w:r>
            <w:r w:rsidR="00941A7A" w:rsidRPr="002A617D">
              <w:rPr>
                <w:b/>
                <w:bCs/>
                <w:sz w:val="20"/>
                <w:szCs w:val="20"/>
              </w:rPr>
              <w:t>С</w:t>
            </w:r>
            <w:r w:rsidR="00603E19" w:rsidRPr="002A617D">
              <w:rPr>
                <w:b/>
                <w:bCs/>
                <w:sz w:val="20"/>
                <w:szCs w:val="20"/>
                <w:lang w:val="kk-KZ"/>
              </w:rPr>
              <w:t>С</w:t>
            </w:r>
            <w:r w:rsidR="00941A7A" w:rsidRPr="002A617D">
              <w:rPr>
                <w:b/>
                <w:bCs/>
                <w:sz w:val="20"/>
                <w:szCs w:val="20"/>
              </w:rPr>
              <w:t>.</w:t>
            </w:r>
            <w:r w:rsidR="00941A7A" w:rsidRPr="002A617D">
              <w:rPr>
                <w:color w:val="FF0000"/>
                <w:sz w:val="20"/>
                <w:szCs w:val="20"/>
                <w:lang w:val="kk-KZ"/>
              </w:rPr>
              <w:t xml:space="preserve"> </w:t>
            </w:r>
            <w:r w:rsidR="00AA04D4" w:rsidRPr="00E25B96">
              <w:rPr>
                <w:sz w:val="20"/>
                <w:szCs w:val="20"/>
                <w:lang w:val="kk-KZ"/>
              </w:rPr>
              <w:t>Т</w:t>
            </w:r>
            <w:r w:rsidR="00AA04D4" w:rsidRPr="00D35832">
              <w:rPr>
                <w:sz w:val="20"/>
                <w:szCs w:val="20"/>
                <w:lang w:val="kk-KZ"/>
              </w:rPr>
              <w:t xml:space="preserve">ақырып </w:t>
            </w:r>
            <w:r w:rsidR="00AA04D4">
              <w:rPr>
                <w:sz w:val="20"/>
                <w:szCs w:val="20"/>
                <w:lang w:val="kk-KZ"/>
              </w:rPr>
              <w:t>бойынша жаттығуларды талдау</w:t>
            </w:r>
          </w:p>
        </w:tc>
        <w:tc>
          <w:tcPr>
            <w:tcW w:w="860" w:type="dxa"/>
          </w:tcPr>
          <w:p w14:paraId="4D38F08F" w14:textId="59E81320"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1C7180B5" w14:textId="3E38524B" w:rsidR="00941A7A"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0ED32D5B" w14:textId="77777777" w:rsidTr="79E482F3">
        <w:tc>
          <w:tcPr>
            <w:tcW w:w="1135" w:type="dxa"/>
            <w:vMerge/>
          </w:tcPr>
          <w:p w14:paraId="04CCF578" w14:textId="77777777" w:rsidR="00941A7A" w:rsidRPr="00AF62D6" w:rsidRDefault="00941A7A" w:rsidP="00941A7A">
            <w:pPr>
              <w:tabs>
                <w:tab w:val="left" w:pos="1276"/>
              </w:tabs>
              <w:jc w:val="center"/>
              <w:rPr>
                <w:sz w:val="20"/>
                <w:szCs w:val="20"/>
              </w:rPr>
            </w:pPr>
          </w:p>
        </w:tc>
        <w:tc>
          <w:tcPr>
            <w:tcW w:w="7787" w:type="dxa"/>
          </w:tcPr>
          <w:p w14:paraId="45F1AAAD" w14:textId="5FBD0B4A" w:rsidR="00941A7A" w:rsidRPr="002A617D" w:rsidRDefault="00290B20" w:rsidP="79E482F3">
            <w:pPr>
              <w:tabs>
                <w:tab w:val="left" w:pos="1276"/>
              </w:tabs>
              <w:rPr>
                <w:b/>
                <w:bCs/>
                <w:sz w:val="20"/>
                <w:szCs w:val="20"/>
              </w:rPr>
            </w:pPr>
            <w:r w:rsidRPr="002A617D">
              <w:rPr>
                <w:b/>
                <w:bCs/>
                <w:sz w:val="20"/>
                <w:szCs w:val="20"/>
              </w:rPr>
              <w:t>13-</w:t>
            </w:r>
            <w:r w:rsidR="00603E19" w:rsidRPr="002A617D">
              <w:rPr>
                <w:b/>
                <w:bCs/>
                <w:sz w:val="20"/>
                <w:szCs w:val="20"/>
                <w:lang w:val="kk-KZ"/>
              </w:rPr>
              <w:t>ЗС</w:t>
            </w:r>
            <w:r w:rsidR="00941A7A" w:rsidRPr="002A617D">
              <w:rPr>
                <w:b/>
                <w:bCs/>
                <w:sz w:val="20"/>
                <w:szCs w:val="20"/>
              </w:rPr>
              <w:t>.</w:t>
            </w:r>
            <w:r w:rsidR="00941A7A" w:rsidRPr="002A617D">
              <w:rPr>
                <w:color w:val="FF0000"/>
                <w:sz w:val="20"/>
                <w:szCs w:val="20"/>
                <w:lang w:val="kk-KZ"/>
              </w:rPr>
              <w:t xml:space="preserve"> </w:t>
            </w:r>
            <w:r w:rsidR="00AA04D4" w:rsidRPr="00CE4A6C">
              <w:rPr>
                <w:sz w:val="20"/>
                <w:szCs w:val="20"/>
                <w:lang w:val="kk-KZ"/>
              </w:rPr>
              <w:t>Т</w:t>
            </w:r>
            <w:r w:rsidR="00AA04D4" w:rsidRPr="00D35832">
              <w:rPr>
                <w:sz w:val="20"/>
                <w:szCs w:val="20"/>
                <w:lang w:val="kk-KZ"/>
              </w:rPr>
              <w:t>ақырып</w:t>
            </w:r>
            <w:r w:rsidR="00AA04D4" w:rsidRPr="00CE4A6C">
              <w:rPr>
                <w:sz w:val="20"/>
                <w:szCs w:val="20"/>
                <w:lang w:val="kk-KZ"/>
              </w:rPr>
              <w:t xml:space="preserve"> </w:t>
            </w:r>
            <w:r w:rsidR="00AA04D4">
              <w:rPr>
                <w:sz w:val="20"/>
                <w:szCs w:val="20"/>
                <w:lang w:val="kk-KZ"/>
              </w:rPr>
              <w:t xml:space="preserve"> бойынша есеп шығару</w:t>
            </w:r>
          </w:p>
        </w:tc>
        <w:tc>
          <w:tcPr>
            <w:tcW w:w="860" w:type="dxa"/>
          </w:tcPr>
          <w:p w14:paraId="632D7D85" w14:textId="37329861"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3354CE1" w14:textId="11B9D5A0" w:rsidR="00941A7A" w:rsidRPr="007C32D5" w:rsidRDefault="007C32D5" w:rsidP="79E482F3">
            <w:pPr>
              <w:tabs>
                <w:tab w:val="left" w:pos="1276"/>
              </w:tabs>
              <w:jc w:val="center"/>
              <w:rPr>
                <w:b/>
                <w:bCs/>
                <w:sz w:val="20"/>
                <w:szCs w:val="20"/>
                <w:lang w:val="en-US"/>
              </w:rPr>
            </w:pPr>
            <w:r>
              <w:rPr>
                <w:b/>
                <w:bCs/>
                <w:sz w:val="20"/>
                <w:szCs w:val="20"/>
                <w:lang w:val="en-US"/>
              </w:rPr>
              <w:t>5</w:t>
            </w:r>
          </w:p>
        </w:tc>
      </w:tr>
      <w:tr w:rsidR="00941A7A" w:rsidRPr="003F2DC5" w14:paraId="61BDEE2B" w14:textId="77777777" w:rsidTr="79E482F3">
        <w:tc>
          <w:tcPr>
            <w:tcW w:w="1135" w:type="dxa"/>
            <w:vMerge/>
          </w:tcPr>
          <w:p w14:paraId="567FB8D3" w14:textId="77777777" w:rsidR="00941A7A" w:rsidRPr="00AF62D6" w:rsidRDefault="00941A7A" w:rsidP="00941A7A">
            <w:pPr>
              <w:tabs>
                <w:tab w:val="left" w:pos="1276"/>
              </w:tabs>
              <w:jc w:val="center"/>
              <w:rPr>
                <w:sz w:val="20"/>
                <w:szCs w:val="20"/>
              </w:rPr>
            </w:pPr>
          </w:p>
        </w:tc>
        <w:tc>
          <w:tcPr>
            <w:tcW w:w="7787" w:type="dxa"/>
          </w:tcPr>
          <w:p w14:paraId="7CE25C67" w14:textId="5A4930F3" w:rsidR="00941A7A" w:rsidRPr="002A617D" w:rsidRDefault="00941A7A" w:rsidP="79E482F3">
            <w:pPr>
              <w:tabs>
                <w:tab w:val="left" w:pos="1276"/>
              </w:tabs>
              <w:rPr>
                <w:b/>
                <w:bCs/>
                <w:sz w:val="20"/>
                <w:szCs w:val="20"/>
              </w:rPr>
            </w:pPr>
          </w:p>
        </w:tc>
        <w:tc>
          <w:tcPr>
            <w:tcW w:w="860" w:type="dxa"/>
          </w:tcPr>
          <w:p w14:paraId="12FFCEE3" w14:textId="77777777" w:rsidR="00941A7A" w:rsidRPr="00665736" w:rsidRDefault="00941A7A" w:rsidP="79E482F3">
            <w:pPr>
              <w:tabs>
                <w:tab w:val="left" w:pos="1276"/>
              </w:tabs>
              <w:jc w:val="center"/>
              <w:rPr>
                <w:b/>
                <w:bCs/>
                <w:sz w:val="20"/>
                <w:szCs w:val="20"/>
              </w:rPr>
            </w:pPr>
          </w:p>
        </w:tc>
        <w:tc>
          <w:tcPr>
            <w:tcW w:w="727" w:type="dxa"/>
          </w:tcPr>
          <w:p w14:paraId="7AB08A7E" w14:textId="77777777" w:rsidR="00941A7A" w:rsidRPr="00665736" w:rsidRDefault="00941A7A" w:rsidP="79E482F3">
            <w:pPr>
              <w:tabs>
                <w:tab w:val="left" w:pos="1276"/>
              </w:tabs>
              <w:jc w:val="center"/>
              <w:rPr>
                <w:b/>
                <w:bCs/>
                <w:sz w:val="20"/>
                <w:szCs w:val="20"/>
              </w:rPr>
            </w:pPr>
          </w:p>
        </w:tc>
      </w:tr>
      <w:tr w:rsidR="00603E19" w:rsidRPr="003F2DC5" w14:paraId="46DF2DAD" w14:textId="77777777" w:rsidTr="79E482F3">
        <w:tc>
          <w:tcPr>
            <w:tcW w:w="1135" w:type="dxa"/>
            <w:vMerge w:val="restart"/>
          </w:tcPr>
          <w:p w14:paraId="4E66E520" w14:textId="77777777" w:rsidR="00603E19" w:rsidRPr="003F2DC5" w:rsidRDefault="00603E19" w:rsidP="00941A7A">
            <w:pPr>
              <w:tabs>
                <w:tab w:val="left" w:pos="1276"/>
              </w:tabs>
              <w:jc w:val="center"/>
              <w:rPr>
                <w:sz w:val="20"/>
                <w:szCs w:val="20"/>
              </w:rPr>
            </w:pPr>
            <w:r w:rsidRPr="79E482F3">
              <w:rPr>
                <w:sz w:val="20"/>
                <w:szCs w:val="20"/>
              </w:rPr>
              <w:t>14</w:t>
            </w:r>
          </w:p>
        </w:tc>
        <w:tc>
          <w:tcPr>
            <w:tcW w:w="7787" w:type="dxa"/>
          </w:tcPr>
          <w:p w14:paraId="5C70DFFA" w14:textId="23D4C708" w:rsidR="00603E19" w:rsidRPr="002A617D" w:rsidRDefault="00603E19" w:rsidP="00AA04D4">
            <w:pPr>
              <w:tabs>
                <w:tab w:val="left" w:pos="1276"/>
              </w:tabs>
              <w:rPr>
                <w:b/>
                <w:bCs/>
                <w:sz w:val="20"/>
                <w:szCs w:val="20"/>
              </w:rPr>
            </w:pPr>
            <w:r w:rsidRPr="002A617D">
              <w:rPr>
                <w:b/>
                <w:bCs/>
                <w:sz w:val="20"/>
                <w:szCs w:val="20"/>
              </w:rPr>
              <w:t>14</w:t>
            </w:r>
            <w:r w:rsidR="001F70AC" w:rsidRPr="002A617D">
              <w:rPr>
                <w:b/>
                <w:bCs/>
                <w:sz w:val="20"/>
                <w:szCs w:val="20"/>
              </w:rPr>
              <w:t xml:space="preserve">-Д. </w:t>
            </w:r>
            <w:r w:rsidR="00AA04D4" w:rsidRPr="00966EF8">
              <w:rPr>
                <w:color w:val="000000" w:themeColor="text1"/>
                <w:sz w:val="20"/>
                <w:szCs w:val="20"/>
              </w:rPr>
              <w:t>Алюминий электролизерлерінің гидродинамикасын математикалық модельдеу</w:t>
            </w:r>
          </w:p>
        </w:tc>
        <w:tc>
          <w:tcPr>
            <w:tcW w:w="860" w:type="dxa"/>
          </w:tcPr>
          <w:p w14:paraId="714D747A" w14:textId="2B0C8E57" w:rsidR="00603E19"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37A536C" w14:textId="77777777" w:rsidR="00603E19" w:rsidRPr="003F2DC5" w:rsidRDefault="00603E19" w:rsidP="79E482F3">
            <w:pPr>
              <w:tabs>
                <w:tab w:val="left" w:pos="1276"/>
              </w:tabs>
              <w:jc w:val="center"/>
              <w:rPr>
                <w:b/>
                <w:bCs/>
                <w:sz w:val="20"/>
                <w:szCs w:val="20"/>
              </w:rPr>
            </w:pPr>
          </w:p>
        </w:tc>
      </w:tr>
      <w:tr w:rsidR="00603E19" w:rsidRPr="003F2DC5" w14:paraId="42B1777B" w14:textId="77777777" w:rsidTr="79E482F3">
        <w:tc>
          <w:tcPr>
            <w:tcW w:w="1135" w:type="dxa"/>
            <w:vMerge/>
          </w:tcPr>
          <w:p w14:paraId="7AE81EB6" w14:textId="77777777" w:rsidR="00603E19" w:rsidRPr="003F2DC5" w:rsidRDefault="00603E19" w:rsidP="00941A7A">
            <w:pPr>
              <w:tabs>
                <w:tab w:val="left" w:pos="1276"/>
              </w:tabs>
              <w:jc w:val="center"/>
              <w:rPr>
                <w:b/>
                <w:sz w:val="20"/>
                <w:szCs w:val="20"/>
              </w:rPr>
            </w:pPr>
          </w:p>
        </w:tc>
        <w:tc>
          <w:tcPr>
            <w:tcW w:w="7787" w:type="dxa"/>
          </w:tcPr>
          <w:p w14:paraId="35EF164B" w14:textId="1A36518C" w:rsidR="00603E19" w:rsidRPr="002A617D" w:rsidRDefault="00290B20" w:rsidP="79E482F3">
            <w:pPr>
              <w:tabs>
                <w:tab w:val="left" w:pos="1276"/>
              </w:tabs>
              <w:rPr>
                <w:b/>
                <w:bCs/>
                <w:sz w:val="20"/>
                <w:szCs w:val="20"/>
              </w:rPr>
            </w:pPr>
            <w:r w:rsidRPr="002A617D">
              <w:rPr>
                <w:b/>
                <w:bCs/>
                <w:sz w:val="20"/>
                <w:szCs w:val="20"/>
              </w:rPr>
              <w:t>14-</w:t>
            </w:r>
            <w:r w:rsidR="00603E19" w:rsidRPr="002A617D">
              <w:rPr>
                <w:b/>
                <w:bCs/>
                <w:sz w:val="20"/>
                <w:szCs w:val="20"/>
              </w:rPr>
              <w:t>С</w:t>
            </w:r>
            <w:r w:rsidR="00603E19" w:rsidRPr="002A617D">
              <w:rPr>
                <w:b/>
                <w:bCs/>
                <w:sz w:val="20"/>
                <w:szCs w:val="20"/>
                <w:lang w:val="kk-KZ"/>
              </w:rPr>
              <w:t>С</w:t>
            </w:r>
            <w:r w:rsidR="00603E19" w:rsidRPr="002A617D">
              <w:rPr>
                <w:b/>
                <w:bCs/>
                <w:sz w:val="20"/>
                <w:szCs w:val="20"/>
              </w:rPr>
              <w:t>.</w:t>
            </w:r>
            <w:r w:rsidR="00603E19" w:rsidRPr="002A617D">
              <w:rPr>
                <w:color w:val="FF0000"/>
                <w:sz w:val="20"/>
                <w:szCs w:val="20"/>
                <w:lang w:val="kk-KZ"/>
              </w:rPr>
              <w:t xml:space="preserve"> </w:t>
            </w:r>
            <w:r w:rsidR="003B6B9E" w:rsidRPr="00E25B96">
              <w:rPr>
                <w:sz w:val="20"/>
                <w:szCs w:val="20"/>
                <w:lang w:val="kk-KZ"/>
              </w:rPr>
              <w:t>Т</w:t>
            </w:r>
            <w:r w:rsidR="003B6B9E" w:rsidRPr="00D35832">
              <w:rPr>
                <w:sz w:val="20"/>
                <w:szCs w:val="20"/>
                <w:lang w:val="kk-KZ"/>
              </w:rPr>
              <w:t xml:space="preserve">ақырып </w:t>
            </w:r>
            <w:r w:rsidR="003B6B9E">
              <w:rPr>
                <w:sz w:val="20"/>
                <w:szCs w:val="20"/>
                <w:lang w:val="kk-KZ"/>
              </w:rPr>
              <w:t>бойынша жаттығуларды талдау</w:t>
            </w:r>
          </w:p>
        </w:tc>
        <w:tc>
          <w:tcPr>
            <w:tcW w:w="860" w:type="dxa"/>
          </w:tcPr>
          <w:p w14:paraId="3036FD8F" w14:textId="1BBD75ED" w:rsidR="00603E19"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8AA2746" w14:textId="21450E74" w:rsidR="00603E19" w:rsidRPr="007C32D5" w:rsidRDefault="007C32D5" w:rsidP="79E482F3">
            <w:pPr>
              <w:tabs>
                <w:tab w:val="left" w:pos="1276"/>
              </w:tabs>
              <w:jc w:val="center"/>
              <w:rPr>
                <w:b/>
                <w:bCs/>
                <w:sz w:val="20"/>
                <w:szCs w:val="20"/>
                <w:lang w:val="en-US"/>
              </w:rPr>
            </w:pPr>
            <w:r>
              <w:rPr>
                <w:b/>
                <w:bCs/>
                <w:sz w:val="20"/>
                <w:szCs w:val="20"/>
                <w:lang w:val="en-US"/>
              </w:rPr>
              <w:t>5</w:t>
            </w:r>
          </w:p>
        </w:tc>
      </w:tr>
      <w:tr w:rsidR="00603E19" w:rsidRPr="003F2DC5" w14:paraId="4DBC985B" w14:textId="77777777" w:rsidTr="79E482F3">
        <w:tc>
          <w:tcPr>
            <w:tcW w:w="1135" w:type="dxa"/>
            <w:vMerge/>
          </w:tcPr>
          <w:p w14:paraId="2D41755D" w14:textId="77777777" w:rsidR="00603E19" w:rsidRPr="003F2DC5" w:rsidRDefault="00603E19" w:rsidP="00941A7A">
            <w:pPr>
              <w:tabs>
                <w:tab w:val="left" w:pos="1276"/>
              </w:tabs>
              <w:jc w:val="center"/>
              <w:rPr>
                <w:b/>
                <w:sz w:val="20"/>
                <w:szCs w:val="20"/>
              </w:rPr>
            </w:pPr>
          </w:p>
        </w:tc>
        <w:tc>
          <w:tcPr>
            <w:tcW w:w="7787" w:type="dxa"/>
          </w:tcPr>
          <w:p w14:paraId="434035CB" w14:textId="73CF3E11" w:rsidR="00603E19" w:rsidRPr="002A617D" w:rsidRDefault="00290B20" w:rsidP="79E482F3">
            <w:pPr>
              <w:tabs>
                <w:tab w:val="left" w:pos="1276"/>
              </w:tabs>
              <w:rPr>
                <w:b/>
                <w:bCs/>
                <w:sz w:val="20"/>
                <w:szCs w:val="20"/>
              </w:rPr>
            </w:pPr>
            <w:r w:rsidRPr="002A617D">
              <w:rPr>
                <w:b/>
                <w:bCs/>
                <w:sz w:val="20"/>
                <w:szCs w:val="20"/>
              </w:rPr>
              <w:t>14-</w:t>
            </w:r>
            <w:r w:rsidR="00603E19" w:rsidRPr="002A617D">
              <w:rPr>
                <w:b/>
                <w:bCs/>
                <w:sz w:val="20"/>
                <w:szCs w:val="20"/>
              </w:rPr>
              <w:t>З</w:t>
            </w:r>
            <w:r w:rsidR="00603E19" w:rsidRPr="002A617D">
              <w:rPr>
                <w:b/>
                <w:bCs/>
                <w:sz w:val="20"/>
                <w:szCs w:val="20"/>
                <w:lang w:val="kk-KZ"/>
              </w:rPr>
              <w:t>С</w:t>
            </w:r>
            <w:r w:rsidR="00603E19" w:rsidRPr="002A617D">
              <w:rPr>
                <w:b/>
                <w:bCs/>
                <w:sz w:val="20"/>
                <w:szCs w:val="20"/>
              </w:rPr>
              <w:t>.</w:t>
            </w:r>
            <w:r w:rsidR="00603E19" w:rsidRPr="002A617D">
              <w:rPr>
                <w:color w:val="FF0000"/>
                <w:sz w:val="20"/>
                <w:szCs w:val="20"/>
                <w:lang w:val="kk-KZ"/>
              </w:rPr>
              <w:t xml:space="preserve"> </w:t>
            </w:r>
            <w:r w:rsidR="003B6B9E" w:rsidRPr="00CE4A6C">
              <w:rPr>
                <w:sz w:val="20"/>
                <w:szCs w:val="20"/>
                <w:lang w:val="kk-KZ"/>
              </w:rPr>
              <w:t>Т</w:t>
            </w:r>
            <w:r w:rsidR="003B6B9E" w:rsidRPr="00D35832">
              <w:rPr>
                <w:sz w:val="20"/>
                <w:szCs w:val="20"/>
                <w:lang w:val="kk-KZ"/>
              </w:rPr>
              <w:t>ақырып</w:t>
            </w:r>
            <w:r w:rsidR="003B6B9E" w:rsidRPr="00CE4A6C">
              <w:rPr>
                <w:sz w:val="20"/>
                <w:szCs w:val="20"/>
                <w:lang w:val="kk-KZ"/>
              </w:rPr>
              <w:t xml:space="preserve"> </w:t>
            </w:r>
            <w:r w:rsidR="003B6B9E">
              <w:rPr>
                <w:sz w:val="20"/>
                <w:szCs w:val="20"/>
                <w:lang w:val="kk-KZ"/>
              </w:rPr>
              <w:t xml:space="preserve"> бойынша есеп шығару</w:t>
            </w:r>
          </w:p>
        </w:tc>
        <w:tc>
          <w:tcPr>
            <w:tcW w:w="860" w:type="dxa"/>
          </w:tcPr>
          <w:p w14:paraId="115C91C1" w14:textId="4E61C22A" w:rsidR="00603E19"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275046E5" w14:textId="71483BE0" w:rsidR="00603E19" w:rsidRPr="007C32D5" w:rsidRDefault="007C32D5" w:rsidP="79E482F3">
            <w:pPr>
              <w:tabs>
                <w:tab w:val="left" w:pos="1276"/>
              </w:tabs>
              <w:jc w:val="center"/>
              <w:rPr>
                <w:b/>
                <w:bCs/>
                <w:sz w:val="20"/>
                <w:szCs w:val="20"/>
                <w:lang w:val="en-US"/>
              </w:rPr>
            </w:pPr>
            <w:r>
              <w:rPr>
                <w:b/>
                <w:bCs/>
                <w:sz w:val="20"/>
                <w:szCs w:val="20"/>
                <w:lang w:val="en-US"/>
              </w:rPr>
              <w:t>5</w:t>
            </w:r>
          </w:p>
        </w:tc>
      </w:tr>
      <w:tr w:rsidR="00603E19" w:rsidRPr="003F2DC5" w14:paraId="7A5DEFEC" w14:textId="77777777" w:rsidTr="79E482F3">
        <w:tc>
          <w:tcPr>
            <w:tcW w:w="1135" w:type="dxa"/>
            <w:vMerge/>
          </w:tcPr>
          <w:p w14:paraId="3A3F2E99" w14:textId="77777777" w:rsidR="00603E19" w:rsidRPr="003F2DC5" w:rsidRDefault="00603E19" w:rsidP="00941A7A">
            <w:pPr>
              <w:tabs>
                <w:tab w:val="left" w:pos="1276"/>
              </w:tabs>
              <w:jc w:val="center"/>
              <w:rPr>
                <w:b/>
                <w:sz w:val="20"/>
                <w:szCs w:val="20"/>
              </w:rPr>
            </w:pPr>
          </w:p>
        </w:tc>
        <w:tc>
          <w:tcPr>
            <w:tcW w:w="7787" w:type="dxa"/>
          </w:tcPr>
          <w:p w14:paraId="24EB6632" w14:textId="52085F81" w:rsidR="00603E19" w:rsidRPr="002A617D" w:rsidRDefault="00603E19" w:rsidP="79E482F3">
            <w:pPr>
              <w:tabs>
                <w:tab w:val="left" w:pos="1276"/>
              </w:tabs>
              <w:rPr>
                <w:b/>
                <w:bCs/>
                <w:sz w:val="20"/>
                <w:szCs w:val="20"/>
              </w:rPr>
            </w:pPr>
          </w:p>
        </w:tc>
        <w:tc>
          <w:tcPr>
            <w:tcW w:w="860" w:type="dxa"/>
          </w:tcPr>
          <w:p w14:paraId="75BC51FF" w14:textId="77777777" w:rsidR="00603E19" w:rsidRPr="003F2DC5" w:rsidRDefault="00603E19" w:rsidP="79E482F3">
            <w:pPr>
              <w:tabs>
                <w:tab w:val="left" w:pos="1276"/>
              </w:tabs>
              <w:jc w:val="center"/>
              <w:rPr>
                <w:b/>
                <w:bCs/>
                <w:sz w:val="20"/>
                <w:szCs w:val="20"/>
              </w:rPr>
            </w:pPr>
          </w:p>
        </w:tc>
        <w:tc>
          <w:tcPr>
            <w:tcW w:w="727" w:type="dxa"/>
          </w:tcPr>
          <w:p w14:paraId="54A28890" w14:textId="77777777" w:rsidR="00603E19" w:rsidRPr="003F2DC5" w:rsidRDefault="00603E19" w:rsidP="79E482F3">
            <w:pPr>
              <w:tabs>
                <w:tab w:val="left" w:pos="1276"/>
              </w:tabs>
              <w:jc w:val="center"/>
              <w:rPr>
                <w:b/>
                <w:bCs/>
                <w:sz w:val="20"/>
                <w:szCs w:val="20"/>
              </w:rPr>
            </w:pPr>
          </w:p>
        </w:tc>
      </w:tr>
      <w:tr w:rsidR="000833D6" w:rsidRPr="003F2DC5" w14:paraId="7832860F" w14:textId="77777777" w:rsidTr="79E482F3">
        <w:tc>
          <w:tcPr>
            <w:tcW w:w="1135" w:type="dxa"/>
            <w:vMerge w:val="restart"/>
          </w:tcPr>
          <w:p w14:paraId="0D01B8A4" w14:textId="77777777" w:rsidR="000833D6" w:rsidRPr="003F2DC5" w:rsidRDefault="000833D6" w:rsidP="79E482F3">
            <w:pPr>
              <w:tabs>
                <w:tab w:val="left" w:pos="1276"/>
              </w:tabs>
              <w:jc w:val="center"/>
              <w:rPr>
                <w:b/>
                <w:bCs/>
                <w:sz w:val="20"/>
                <w:szCs w:val="20"/>
              </w:rPr>
            </w:pPr>
            <w:r w:rsidRPr="79E482F3">
              <w:rPr>
                <w:b/>
                <w:bCs/>
                <w:sz w:val="20"/>
                <w:szCs w:val="20"/>
              </w:rPr>
              <w:t>15</w:t>
            </w:r>
          </w:p>
        </w:tc>
        <w:tc>
          <w:tcPr>
            <w:tcW w:w="7787" w:type="dxa"/>
          </w:tcPr>
          <w:p w14:paraId="16151EC2" w14:textId="22E5FA92" w:rsidR="000833D6" w:rsidRPr="00453E7F" w:rsidRDefault="000833D6" w:rsidP="79E482F3">
            <w:pPr>
              <w:tabs>
                <w:tab w:val="left" w:pos="1276"/>
              </w:tabs>
              <w:rPr>
                <w:b/>
                <w:bCs/>
                <w:sz w:val="20"/>
                <w:szCs w:val="20"/>
                <w:lang w:val="kk-KZ"/>
              </w:rPr>
            </w:pPr>
            <w:r w:rsidRPr="002A617D">
              <w:rPr>
                <w:b/>
                <w:bCs/>
                <w:sz w:val="20"/>
                <w:szCs w:val="20"/>
              </w:rPr>
              <w:t xml:space="preserve">15-Д. </w:t>
            </w:r>
            <w:r w:rsidR="00453E7F">
              <w:rPr>
                <w:sz w:val="20"/>
                <w:szCs w:val="20"/>
                <w:lang w:val="kk-KZ"/>
              </w:rPr>
              <w:t>Жақын космостағы МГД моделі</w:t>
            </w:r>
          </w:p>
        </w:tc>
        <w:tc>
          <w:tcPr>
            <w:tcW w:w="860" w:type="dxa"/>
          </w:tcPr>
          <w:p w14:paraId="4349AE46" w14:textId="1762A086" w:rsidR="000833D6"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7CAF9D4D" w14:textId="77777777" w:rsidR="000833D6" w:rsidRPr="003F2DC5" w:rsidRDefault="000833D6" w:rsidP="79E482F3">
            <w:pPr>
              <w:tabs>
                <w:tab w:val="left" w:pos="1276"/>
              </w:tabs>
              <w:jc w:val="center"/>
              <w:rPr>
                <w:b/>
                <w:bCs/>
                <w:sz w:val="20"/>
                <w:szCs w:val="20"/>
              </w:rPr>
            </w:pPr>
          </w:p>
        </w:tc>
      </w:tr>
      <w:tr w:rsidR="000833D6" w:rsidRPr="003F2DC5" w14:paraId="433DD53E" w14:textId="77777777" w:rsidTr="79E482F3">
        <w:tc>
          <w:tcPr>
            <w:tcW w:w="1135" w:type="dxa"/>
            <w:vMerge/>
          </w:tcPr>
          <w:p w14:paraId="454DEDA7" w14:textId="77777777" w:rsidR="000833D6" w:rsidRPr="003F2DC5" w:rsidRDefault="000833D6" w:rsidP="00941A7A">
            <w:pPr>
              <w:tabs>
                <w:tab w:val="left" w:pos="1276"/>
              </w:tabs>
              <w:jc w:val="center"/>
              <w:rPr>
                <w:b/>
                <w:sz w:val="20"/>
                <w:szCs w:val="20"/>
              </w:rPr>
            </w:pPr>
          </w:p>
        </w:tc>
        <w:tc>
          <w:tcPr>
            <w:tcW w:w="7787" w:type="dxa"/>
          </w:tcPr>
          <w:p w14:paraId="59A2F16A" w14:textId="15B51B68" w:rsidR="000833D6" w:rsidRPr="002A617D" w:rsidRDefault="000833D6" w:rsidP="79E482F3">
            <w:pPr>
              <w:tabs>
                <w:tab w:val="left" w:pos="1276"/>
              </w:tabs>
              <w:rPr>
                <w:b/>
                <w:bCs/>
                <w:sz w:val="20"/>
                <w:szCs w:val="20"/>
              </w:rPr>
            </w:pPr>
            <w:r w:rsidRPr="002A617D">
              <w:rPr>
                <w:b/>
                <w:bCs/>
                <w:sz w:val="20"/>
                <w:szCs w:val="20"/>
              </w:rPr>
              <w:t>15-С</w:t>
            </w:r>
            <w:r w:rsidRPr="002A617D">
              <w:rPr>
                <w:b/>
                <w:bCs/>
                <w:sz w:val="20"/>
                <w:szCs w:val="20"/>
                <w:lang w:val="kk-KZ"/>
              </w:rPr>
              <w:t>С</w:t>
            </w:r>
            <w:r w:rsidRPr="002A617D">
              <w:rPr>
                <w:b/>
                <w:bCs/>
                <w:sz w:val="20"/>
                <w:szCs w:val="20"/>
              </w:rPr>
              <w:t>.</w:t>
            </w:r>
            <w:r w:rsidRPr="002A617D">
              <w:rPr>
                <w:color w:val="FF0000"/>
                <w:sz w:val="20"/>
                <w:szCs w:val="20"/>
                <w:lang w:val="kk-KZ"/>
              </w:rPr>
              <w:t xml:space="preserve"> </w:t>
            </w:r>
            <w:r w:rsidR="003B6B9E" w:rsidRPr="00E25B96">
              <w:rPr>
                <w:sz w:val="20"/>
                <w:szCs w:val="20"/>
                <w:lang w:val="kk-KZ"/>
              </w:rPr>
              <w:t>Т</w:t>
            </w:r>
            <w:r w:rsidR="003B6B9E" w:rsidRPr="00D35832">
              <w:rPr>
                <w:sz w:val="20"/>
                <w:szCs w:val="20"/>
                <w:lang w:val="kk-KZ"/>
              </w:rPr>
              <w:t xml:space="preserve">ақырып </w:t>
            </w:r>
            <w:r w:rsidR="003B6B9E">
              <w:rPr>
                <w:sz w:val="20"/>
                <w:szCs w:val="20"/>
                <w:lang w:val="kk-KZ"/>
              </w:rPr>
              <w:t>бойынша жаттығуларды талдау</w:t>
            </w:r>
          </w:p>
        </w:tc>
        <w:tc>
          <w:tcPr>
            <w:tcW w:w="860" w:type="dxa"/>
          </w:tcPr>
          <w:p w14:paraId="5B144FDD" w14:textId="3DB4F14C" w:rsidR="000833D6"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3548C1C1" w14:textId="76A231F4" w:rsidR="000833D6" w:rsidRPr="007C32D5" w:rsidRDefault="007C32D5" w:rsidP="79E482F3">
            <w:pPr>
              <w:tabs>
                <w:tab w:val="left" w:pos="1276"/>
              </w:tabs>
              <w:jc w:val="center"/>
              <w:rPr>
                <w:b/>
                <w:bCs/>
                <w:sz w:val="20"/>
                <w:szCs w:val="20"/>
                <w:lang w:val="en-US"/>
              </w:rPr>
            </w:pPr>
            <w:r>
              <w:rPr>
                <w:b/>
                <w:bCs/>
                <w:sz w:val="20"/>
                <w:szCs w:val="20"/>
                <w:lang w:val="en-US"/>
              </w:rPr>
              <w:t>5</w:t>
            </w:r>
          </w:p>
        </w:tc>
      </w:tr>
      <w:tr w:rsidR="000833D6" w:rsidRPr="003F2DC5" w14:paraId="05106D05" w14:textId="77777777" w:rsidTr="79E482F3">
        <w:tc>
          <w:tcPr>
            <w:tcW w:w="1135" w:type="dxa"/>
            <w:vMerge/>
          </w:tcPr>
          <w:p w14:paraId="362A73FB" w14:textId="77777777" w:rsidR="000833D6" w:rsidRPr="003F2DC5" w:rsidRDefault="000833D6" w:rsidP="00941A7A">
            <w:pPr>
              <w:tabs>
                <w:tab w:val="left" w:pos="1276"/>
              </w:tabs>
              <w:jc w:val="center"/>
              <w:rPr>
                <w:b/>
                <w:sz w:val="20"/>
                <w:szCs w:val="20"/>
              </w:rPr>
            </w:pPr>
          </w:p>
        </w:tc>
        <w:tc>
          <w:tcPr>
            <w:tcW w:w="7787" w:type="dxa"/>
          </w:tcPr>
          <w:p w14:paraId="15B03077" w14:textId="6BFBE7F5" w:rsidR="000833D6" w:rsidRPr="002A617D" w:rsidRDefault="000833D6" w:rsidP="79E482F3">
            <w:pPr>
              <w:tabs>
                <w:tab w:val="left" w:pos="1276"/>
              </w:tabs>
              <w:rPr>
                <w:b/>
                <w:bCs/>
                <w:sz w:val="20"/>
                <w:szCs w:val="20"/>
              </w:rPr>
            </w:pPr>
            <w:r w:rsidRPr="002A617D">
              <w:rPr>
                <w:b/>
                <w:bCs/>
                <w:sz w:val="20"/>
                <w:szCs w:val="20"/>
              </w:rPr>
              <w:t>15-З</w:t>
            </w:r>
            <w:r w:rsidRPr="002A617D">
              <w:rPr>
                <w:b/>
                <w:bCs/>
                <w:sz w:val="20"/>
                <w:szCs w:val="20"/>
                <w:lang w:val="kk-KZ"/>
              </w:rPr>
              <w:t>С</w:t>
            </w:r>
            <w:r w:rsidRPr="002A617D">
              <w:rPr>
                <w:b/>
                <w:bCs/>
                <w:sz w:val="20"/>
                <w:szCs w:val="20"/>
              </w:rPr>
              <w:t>.</w:t>
            </w:r>
            <w:r w:rsidRPr="002A617D">
              <w:rPr>
                <w:color w:val="FF0000"/>
                <w:sz w:val="20"/>
                <w:szCs w:val="20"/>
                <w:lang w:val="kk-KZ"/>
              </w:rPr>
              <w:t xml:space="preserve"> </w:t>
            </w:r>
            <w:r w:rsidR="003B6B9E" w:rsidRPr="00CE4A6C">
              <w:rPr>
                <w:sz w:val="20"/>
                <w:szCs w:val="20"/>
                <w:lang w:val="kk-KZ"/>
              </w:rPr>
              <w:t>Т</w:t>
            </w:r>
            <w:r w:rsidR="003B6B9E" w:rsidRPr="00D35832">
              <w:rPr>
                <w:sz w:val="20"/>
                <w:szCs w:val="20"/>
                <w:lang w:val="kk-KZ"/>
              </w:rPr>
              <w:t>ақырып</w:t>
            </w:r>
            <w:r w:rsidR="003B6B9E" w:rsidRPr="00CE4A6C">
              <w:rPr>
                <w:sz w:val="20"/>
                <w:szCs w:val="20"/>
                <w:lang w:val="kk-KZ"/>
              </w:rPr>
              <w:t xml:space="preserve"> </w:t>
            </w:r>
            <w:r w:rsidR="003B6B9E">
              <w:rPr>
                <w:sz w:val="20"/>
                <w:szCs w:val="20"/>
                <w:lang w:val="kk-KZ"/>
              </w:rPr>
              <w:t xml:space="preserve"> бойынша есеп шығару</w:t>
            </w:r>
          </w:p>
        </w:tc>
        <w:tc>
          <w:tcPr>
            <w:tcW w:w="860" w:type="dxa"/>
          </w:tcPr>
          <w:p w14:paraId="233FF543" w14:textId="6199C86C" w:rsidR="000833D6"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7B0CF5F" w14:textId="47634FFB" w:rsidR="000833D6" w:rsidRPr="007C32D5" w:rsidRDefault="007C32D5" w:rsidP="79E482F3">
            <w:pPr>
              <w:tabs>
                <w:tab w:val="left" w:pos="1276"/>
              </w:tabs>
              <w:jc w:val="center"/>
              <w:rPr>
                <w:b/>
                <w:bCs/>
                <w:sz w:val="20"/>
                <w:szCs w:val="20"/>
                <w:lang w:val="en-US"/>
              </w:rPr>
            </w:pPr>
            <w:r>
              <w:rPr>
                <w:b/>
                <w:bCs/>
                <w:sz w:val="20"/>
                <w:szCs w:val="20"/>
                <w:lang w:val="en-US"/>
              </w:rPr>
              <w:t>5</w:t>
            </w:r>
          </w:p>
        </w:tc>
      </w:tr>
      <w:tr w:rsidR="000833D6" w:rsidRPr="003F2DC5" w14:paraId="5ACAA5EC" w14:textId="77777777" w:rsidTr="79E482F3">
        <w:tc>
          <w:tcPr>
            <w:tcW w:w="1135" w:type="dxa"/>
            <w:vMerge/>
          </w:tcPr>
          <w:p w14:paraId="0DAC10DF" w14:textId="77777777" w:rsidR="000833D6" w:rsidRPr="003F2DC5" w:rsidRDefault="000833D6" w:rsidP="00941A7A">
            <w:pPr>
              <w:tabs>
                <w:tab w:val="left" w:pos="1276"/>
              </w:tabs>
              <w:jc w:val="center"/>
              <w:rPr>
                <w:b/>
                <w:sz w:val="20"/>
                <w:szCs w:val="20"/>
              </w:rPr>
            </w:pPr>
          </w:p>
        </w:tc>
        <w:tc>
          <w:tcPr>
            <w:tcW w:w="7787" w:type="dxa"/>
          </w:tcPr>
          <w:p w14:paraId="1D0FE067" w14:textId="10B6BC59" w:rsidR="000833D6" w:rsidRPr="002A617D" w:rsidRDefault="007C32D5" w:rsidP="79E482F3">
            <w:pPr>
              <w:tabs>
                <w:tab w:val="left" w:pos="1276"/>
              </w:tabs>
              <w:rPr>
                <w:b/>
                <w:bCs/>
                <w:sz w:val="20"/>
                <w:szCs w:val="20"/>
              </w:rPr>
            </w:pPr>
            <w:r>
              <w:rPr>
                <w:b/>
                <w:bCs/>
                <w:sz w:val="20"/>
                <w:szCs w:val="20"/>
                <w:lang w:val="en-US"/>
              </w:rPr>
              <w:t>5</w:t>
            </w:r>
            <w:r w:rsidR="000833D6" w:rsidRPr="002A617D">
              <w:rPr>
                <w:b/>
                <w:bCs/>
                <w:sz w:val="20"/>
                <w:szCs w:val="20"/>
              </w:rPr>
              <w:t>-</w:t>
            </w:r>
            <w:r w:rsidR="000833D6" w:rsidRPr="002A617D">
              <w:rPr>
                <w:b/>
                <w:bCs/>
                <w:sz w:val="20"/>
                <w:szCs w:val="20"/>
                <w:lang w:val="kk-KZ"/>
              </w:rPr>
              <w:t>БӨЖ</w:t>
            </w:r>
            <w:r w:rsidR="00D82444">
              <w:rPr>
                <w:b/>
                <w:bCs/>
                <w:sz w:val="20"/>
                <w:szCs w:val="20"/>
                <w:lang w:val="kk-KZ"/>
              </w:rPr>
              <w:t>. Бақылау жұмысы</w:t>
            </w:r>
          </w:p>
        </w:tc>
        <w:tc>
          <w:tcPr>
            <w:tcW w:w="860" w:type="dxa"/>
          </w:tcPr>
          <w:p w14:paraId="05209B66" w14:textId="63AAD2F0" w:rsidR="000833D6" w:rsidRPr="007C32D5" w:rsidRDefault="007C32D5" w:rsidP="79E482F3">
            <w:pPr>
              <w:tabs>
                <w:tab w:val="left" w:pos="1276"/>
              </w:tabs>
              <w:jc w:val="center"/>
              <w:rPr>
                <w:b/>
                <w:bCs/>
                <w:sz w:val="20"/>
                <w:szCs w:val="20"/>
                <w:lang w:val="en-US"/>
              </w:rPr>
            </w:pPr>
            <w:r>
              <w:rPr>
                <w:b/>
                <w:bCs/>
                <w:sz w:val="20"/>
                <w:szCs w:val="20"/>
                <w:lang w:val="en-US"/>
              </w:rPr>
              <w:t>2</w:t>
            </w:r>
          </w:p>
        </w:tc>
        <w:tc>
          <w:tcPr>
            <w:tcW w:w="727" w:type="dxa"/>
          </w:tcPr>
          <w:p w14:paraId="4EF65293" w14:textId="4EE9B3C3" w:rsidR="000833D6" w:rsidRPr="007C32D5" w:rsidRDefault="007C32D5" w:rsidP="79E482F3">
            <w:pPr>
              <w:tabs>
                <w:tab w:val="left" w:pos="1276"/>
              </w:tabs>
              <w:jc w:val="center"/>
              <w:rPr>
                <w:b/>
                <w:bCs/>
                <w:sz w:val="20"/>
                <w:szCs w:val="20"/>
                <w:lang w:val="en-US"/>
              </w:rPr>
            </w:pPr>
            <w:r>
              <w:rPr>
                <w:b/>
                <w:bCs/>
                <w:sz w:val="20"/>
                <w:szCs w:val="20"/>
                <w:lang w:val="en-US"/>
              </w:rPr>
              <w:t>15</w:t>
            </w:r>
          </w:p>
        </w:tc>
      </w:tr>
      <w:tr w:rsidR="00941A7A" w:rsidRPr="003F2DC5" w14:paraId="7BE267F2" w14:textId="77777777" w:rsidTr="79E482F3">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79E482F3">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79E482F3">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p>
    <w:p w14:paraId="4718A757" w14:textId="3197FDC7" w:rsidR="0007657C" w:rsidRPr="00310C76" w:rsidRDefault="001640C9" w:rsidP="00310C76">
      <w:pPr>
        <w:spacing w:after="120"/>
        <w:jc w:val="both"/>
        <w:rPr>
          <w:b/>
          <w:sz w:val="20"/>
          <w:szCs w:val="20"/>
        </w:rPr>
      </w:pPr>
      <w:r w:rsidRPr="003F2DC5">
        <w:rPr>
          <w:b/>
          <w:sz w:val="20"/>
          <w:szCs w:val="20"/>
        </w:rPr>
        <w:t xml:space="preserve">                                                                         </w:t>
      </w:r>
    </w:p>
    <w:p w14:paraId="13D7E1A0" w14:textId="787FDC11" w:rsidR="00F0698E" w:rsidRPr="007928EB" w:rsidRDefault="00F0698E" w:rsidP="002A021D">
      <w:pPr>
        <w:spacing w:after="120"/>
        <w:rPr>
          <w:b/>
          <w:sz w:val="20"/>
          <w:szCs w:val="20"/>
          <w:lang w:val="kk-KZ"/>
        </w:rPr>
      </w:pPr>
      <w:r w:rsidRPr="007928EB">
        <w:rPr>
          <w:b/>
          <w:sz w:val="20"/>
          <w:szCs w:val="20"/>
          <w:lang w:val="kk-KZ"/>
        </w:rPr>
        <w:t>O</w:t>
      </w:r>
      <w:r w:rsidR="007A3AA3" w:rsidRPr="007928EB">
        <w:rPr>
          <w:b/>
          <w:sz w:val="20"/>
          <w:szCs w:val="20"/>
          <w:lang w:val="kk-KZ"/>
        </w:rPr>
        <w:t xml:space="preserve">қыту және білім беру </w:t>
      </w:r>
      <w:r w:rsidR="00681072" w:rsidRPr="007928EB">
        <w:rPr>
          <w:b/>
          <w:sz w:val="20"/>
          <w:szCs w:val="20"/>
          <w:lang w:val="kk-KZ"/>
        </w:rPr>
        <w:t xml:space="preserve">сапасы </w:t>
      </w:r>
      <w:r w:rsidR="0007657C" w:rsidRPr="007928EB">
        <w:rPr>
          <w:b/>
          <w:sz w:val="20"/>
          <w:szCs w:val="20"/>
          <w:lang w:val="kk-KZ"/>
        </w:rPr>
        <w:t>бойынша</w:t>
      </w:r>
    </w:p>
    <w:p w14:paraId="67A456B1" w14:textId="0DF9B87D" w:rsidR="0007657C" w:rsidRDefault="0007657C" w:rsidP="002A021D">
      <w:pPr>
        <w:spacing w:after="120"/>
        <w:rPr>
          <w:b/>
          <w:sz w:val="20"/>
          <w:szCs w:val="20"/>
        </w:rPr>
      </w:pPr>
      <w:r w:rsidRPr="007928EB">
        <w:rPr>
          <w:b/>
          <w:sz w:val="20"/>
          <w:szCs w:val="20"/>
          <w:lang w:val="kk-KZ"/>
        </w:rPr>
        <w:t>Академиялық комитетінің төр</w:t>
      </w:r>
      <w:r w:rsidR="0006238E" w:rsidRPr="007928EB">
        <w:rPr>
          <w:b/>
          <w:sz w:val="20"/>
          <w:szCs w:val="20"/>
          <w:lang w:val="kk-KZ"/>
        </w:rPr>
        <w:t>ағасы</w:t>
      </w:r>
      <w:r w:rsidR="0006238E" w:rsidRPr="007928EB">
        <w:rPr>
          <w:b/>
          <w:sz w:val="20"/>
          <w:szCs w:val="20"/>
        </w:rPr>
        <w:t>________</w:t>
      </w:r>
    </w:p>
    <w:p w14:paraId="33BB3EC1" w14:textId="77777777" w:rsidR="00310C76" w:rsidRDefault="00310C76" w:rsidP="002A021D">
      <w:pPr>
        <w:spacing w:after="120"/>
        <w:rPr>
          <w:b/>
          <w:sz w:val="20"/>
          <w:szCs w:val="20"/>
        </w:rPr>
      </w:pPr>
    </w:p>
    <w:p w14:paraId="49266428" w14:textId="7E372FAC" w:rsidR="00310C76" w:rsidRPr="00310C76" w:rsidRDefault="00310C76" w:rsidP="002A021D">
      <w:pPr>
        <w:spacing w:after="120"/>
        <w:rPr>
          <w:b/>
          <w:sz w:val="20"/>
          <w:szCs w:val="20"/>
          <w:lang w:val="kk-KZ"/>
        </w:rPr>
      </w:pPr>
      <w:r>
        <w:rPr>
          <w:b/>
          <w:sz w:val="20"/>
          <w:szCs w:val="20"/>
          <w:lang w:val="kk-KZ"/>
        </w:rPr>
        <w:t>Кафедра меңгерушісі</w:t>
      </w:r>
      <w:r w:rsidRPr="003F2DC5">
        <w:rPr>
          <w:b/>
          <w:sz w:val="20"/>
          <w:szCs w:val="20"/>
        </w:rPr>
        <w:t xml:space="preserve"> ______________________</w:t>
      </w:r>
    </w:p>
    <w:p w14:paraId="41359D57" w14:textId="77777777" w:rsidR="0006238E" w:rsidRPr="0006238E" w:rsidRDefault="0006238E" w:rsidP="002A021D">
      <w:pPr>
        <w:spacing w:after="120"/>
        <w:rPr>
          <w:b/>
          <w:sz w:val="20"/>
          <w:szCs w:val="20"/>
        </w:rPr>
      </w:pPr>
    </w:p>
    <w:p w14:paraId="1D406AFD" w14:textId="31361DD8" w:rsidR="00206E46" w:rsidRPr="0006238E" w:rsidRDefault="006D1812" w:rsidP="00697944">
      <w:pPr>
        <w:spacing w:after="120"/>
        <w:rPr>
          <w:sz w:val="20"/>
          <w:szCs w:val="20"/>
          <w:lang w:val="kk-KZ"/>
        </w:rPr>
      </w:pPr>
      <w:r>
        <w:rPr>
          <w:b/>
          <w:sz w:val="20"/>
          <w:szCs w:val="20"/>
          <w:lang w:val="kk-KZ"/>
        </w:rPr>
        <w:t>Дәріскер</w:t>
      </w:r>
      <w:r w:rsidR="005E7456" w:rsidRPr="0006238E">
        <w:rPr>
          <w:b/>
          <w:sz w:val="20"/>
          <w:szCs w:val="20"/>
          <w:lang w:val="kk-KZ"/>
        </w:rPr>
        <w:t xml:space="preserve">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1F042C56" w14:textId="77777777" w:rsidR="00504C86" w:rsidRPr="00504C86" w:rsidRDefault="00504C86" w:rsidP="00504C86">
      <w:pPr>
        <w:jc w:val="center"/>
        <w:rPr>
          <w:rFonts w:eastAsia="QOVFH+ArialMT"/>
          <w:b/>
          <w:bCs/>
          <w:spacing w:val="-6"/>
          <w:sz w:val="20"/>
          <w:szCs w:val="20"/>
          <w:lang w:val="kk-KZ" w:eastAsia="ru-RU"/>
        </w:rPr>
      </w:pPr>
      <w:r w:rsidRPr="00504C86">
        <w:rPr>
          <w:rFonts w:eastAsia="QOVFH+ArialMT"/>
          <w:b/>
          <w:bCs/>
          <w:spacing w:val="-6"/>
          <w:sz w:val="20"/>
          <w:szCs w:val="20"/>
          <w:lang w:val="kk-KZ" w:eastAsia="ru-RU"/>
        </w:rPr>
        <w:t>БАҒАЛАУ САЯСАТЫ</w:t>
      </w:r>
    </w:p>
    <w:p w14:paraId="7E259809" w14:textId="54195279" w:rsidR="00504C86" w:rsidRPr="00504C86" w:rsidRDefault="00504C86" w:rsidP="00504C86">
      <w:pPr>
        <w:jc w:val="center"/>
        <w:rPr>
          <w:sz w:val="20"/>
          <w:szCs w:val="20"/>
          <w:lang w:val="kk-KZ" w:eastAsia="ru-RU"/>
        </w:rPr>
      </w:pPr>
      <w:r w:rsidRPr="00504C86">
        <w:rPr>
          <w:rFonts w:eastAsia="QOVFH+ArialMT"/>
          <w:b/>
          <w:bCs/>
          <w:sz w:val="20"/>
          <w:szCs w:val="20"/>
          <w:lang w:val="kk-KZ" w:eastAsia="ru-RU"/>
        </w:rPr>
        <w:t>ДОК</w:t>
      </w:r>
      <w:r>
        <w:rPr>
          <w:rFonts w:eastAsia="QOVFH+ArialMT"/>
          <w:b/>
          <w:bCs/>
          <w:sz w:val="20"/>
          <w:szCs w:val="20"/>
          <w:lang w:val="kk-KZ" w:eastAsia="ru-RU"/>
        </w:rPr>
        <w:t>ТОРАНТУРА</w:t>
      </w:r>
      <w:bookmarkStart w:id="0" w:name="_GoBack"/>
      <w:bookmarkEnd w:id="0"/>
      <w:r w:rsidRPr="00504C86">
        <w:rPr>
          <w:rFonts w:eastAsia="QOVFH+ArialMT"/>
          <w:b/>
          <w:bCs/>
          <w:sz w:val="20"/>
          <w:szCs w:val="20"/>
          <w:lang w:val="kk-KZ" w:eastAsia="ru-RU"/>
        </w:rPr>
        <w:t xml:space="preserve"> </w:t>
      </w:r>
      <w:r w:rsidRPr="00504C86">
        <w:rPr>
          <w:rFonts w:eastAsia="QOVFH+ArialMT"/>
          <w:b/>
          <w:bCs/>
          <w:spacing w:val="-6"/>
          <w:sz w:val="20"/>
          <w:szCs w:val="20"/>
          <w:lang w:val="kk-KZ" w:eastAsia="ru-RU"/>
        </w:rPr>
        <w:t>С</w:t>
      </w:r>
      <w:r w:rsidRPr="00504C86">
        <w:rPr>
          <w:rFonts w:eastAsia="QOVFH+ArialMT"/>
          <w:b/>
          <w:bCs/>
          <w:spacing w:val="-14"/>
          <w:sz w:val="20"/>
          <w:szCs w:val="20"/>
          <w:lang w:val="kk-KZ" w:eastAsia="ru-RU"/>
        </w:rPr>
        <w:t>Т</w:t>
      </w:r>
      <w:r w:rsidRPr="00504C86">
        <w:rPr>
          <w:rFonts w:eastAsia="QOVFH+ArialMT"/>
          <w:b/>
          <w:bCs/>
          <w:spacing w:val="-1"/>
          <w:sz w:val="20"/>
          <w:szCs w:val="20"/>
          <w:lang w:val="kk-KZ" w:eastAsia="ru-RU"/>
        </w:rPr>
        <w:t>АН</w:t>
      </w:r>
      <w:r w:rsidRPr="00504C86">
        <w:rPr>
          <w:rFonts w:eastAsia="QOVFH+ArialMT"/>
          <w:b/>
          <w:bCs/>
          <w:sz w:val="20"/>
          <w:szCs w:val="20"/>
          <w:lang w:val="kk-KZ" w:eastAsia="ru-RU"/>
        </w:rPr>
        <w:t>Д</w:t>
      </w:r>
      <w:r w:rsidRPr="00504C86">
        <w:rPr>
          <w:rFonts w:eastAsia="QOVFH+ArialMT"/>
          <w:b/>
          <w:bCs/>
          <w:spacing w:val="-1"/>
          <w:sz w:val="20"/>
          <w:szCs w:val="20"/>
          <w:lang w:val="kk-KZ" w:eastAsia="ru-RU"/>
        </w:rPr>
        <w:t>А</w:t>
      </w:r>
      <w:r w:rsidRPr="00504C86">
        <w:rPr>
          <w:rFonts w:eastAsia="QOVFH+ArialMT"/>
          <w:b/>
          <w:bCs/>
          <w:spacing w:val="-3"/>
          <w:sz w:val="20"/>
          <w:szCs w:val="20"/>
          <w:lang w:val="kk-KZ" w:eastAsia="ru-RU"/>
        </w:rPr>
        <w:t>Р</w:t>
      </w:r>
      <w:r w:rsidRPr="00504C86">
        <w:rPr>
          <w:rFonts w:eastAsia="QOVFH+ArialMT"/>
          <w:b/>
          <w:bCs/>
          <w:spacing w:val="-1"/>
          <w:sz w:val="20"/>
          <w:szCs w:val="20"/>
          <w:lang w:val="kk-KZ" w:eastAsia="ru-RU"/>
        </w:rPr>
        <w:t>ТТ</w:t>
      </w:r>
      <w:r w:rsidRPr="00504C86">
        <w:rPr>
          <w:rFonts w:eastAsia="QOVFH+ArialMT"/>
          <w:b/>
          <w:bCs/>
          <w:sz w:val="20"/>
          <w:szCs w:val="20"/>
          <w:lang w:val="kk-KZ" w:eastAsia="ru-RU"/>
        </w:rPr>
        <w:t>Ы ЕМТИХАН: ЖАЗБАША</w:t>
      </w:r>
    </w:p>
    <w:tbl>
      <w:tblPr>
        <w:tblW w:w="15739"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2233"/>
        <w:gridCol w:w="1996"/>
      </w:tblGrid>
      <w:tr w:rsidR="00504C86" w:rsidRPr="00504C86" w14:paraId="2D924511" w14:textId="77777777" w:rsidTr="0015716E">
        <w:trPr>
          <w:cantSplit/>
          <w:trHeight w:hRule="exact" w:val="237"/>
        </w:trPr>
        <w:tc>
          <w:tcPr>
            <w:tcW w:w="1242" w:type="dxa"/>
            <w:tcBorders>
              <w:top w:val="single" w:sz="3" w:space="0" w:color="000000"/>
              <w:left w:val="single" w:sz="3" w:space="0" w:color="000000"/>
              <w:right w:val="single" w:sz="3" w:space="0" w:color="000000"/>
            </w:tcBorders>
            <w:shd w:val="clear" w:color="auto" w:fill="D9E2F3"/>
          </w:tcPr>
          <w:p w14:paraId="03468556" w14:textId="77777777" w:rsidR="00504C86" w:rsidRPr="00504C86" w:rsidRDefault="00504C86" w:rsidP="00504C86">
            <w:pPr>
              <w:widowControl w:val="0"/>
              <w:rPr>
                <w:rFonts w:eastAsia="QOVFH+ArialMT"/>
                <w:b/>
                <w:bCs/>
                <w:color w:val="000000"/>
                <w:sz w:val="20"/>
                <w:szCs w:val="20"/>
                <w:lang w:val="kk-KZ" w:eastAsia="ru-RU"/>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375F5A8" w14:textId="77777777" w:rsidR="00504C86" w:rsidRPr="00504C86" w:rsidRDefault="00504C86" w:rsidP="00504C86">
            <w:pPr>
              <w:widowControl w:val="0"/>
              <w:rPr>
                <w:rFonts w:eastAsia="QOVFH+ArialMT"/>
                <w:b/>
                <w:bCs/>
                <w:color w:val="000000"/>
                <w:sz w:val="20"/>
                <w:szCs w:val="20"/>
                <w:lang w:val="kk-KZ" w:eastAsia="ru-RU"/>
              </w:rPr>
            </w:pPr>
          </w:p>
          <w:p w14:paraId="1F5DF777" w14:textId="77777777" w:rsidR="00504C86" w:rsidRPr="00504C86" w:rsidRDefault="00504C86" w:rsidP="00504C86">
            <w:pPr>
              <w:widowControl w:val="0"/>
              <w:rPr>
                <w:rFonts w:eastAsia="QOVFH+ArialMT"/>
                <w:b/>
                <w:bCs/>
                <w:color w:val="000000"/>
                <w:sz w:val="20"/>
                <w:szCs w:val="20"/>
                <w:lang w:val="kk-KZ" w:eastAsia="ru-RU"/>
              </w:rPr>
            </w:pPr>
          </w:p>
          <w:p w14:paraId="72EB5B02" w14:textId="77777777" w:rsidR="00504C86" w:rsidRPr="00504C86" w:rsidRDefault="00504C86" w:rsidP="00504C86">
            <w:pPr>
              <w:widowControl w:val="0"/>
              <w:rPr>
                <w:b/>
                <w:bCs/>
                <w:color w:val="000000"/>
                <w:sz w:val="20"/>
                <w:szCs w:val="20"/>
                <w:lang w:eastAsia="ru-RU"/>
              </w:rPr>
            </w:pPr>
            <w:r w:rsidRPr="00504C86">
              <w:rPr>
                <w:rFonts w:eastAsia="QOVFH+ArialMT"/>
                <w:b/>
                <w:bCs/>
                <w:color w:val="000000"/>
                <w:sz w:val="20"/>
                <w:szCs w:val="20"/>
                <w:lang w:eastAsia="ru-RU"/>
              </w:rPr>
              <w:t>Критер</w:t>
            </w:r>
            <w:r w:rsidRPr="00504C86">
              <w:rPr>
                <w:rFonts w:eastAsia="QOVFH+ArialMT"/>
                <w:b/>
                <w:bCs/>
                <w:color w:val="000000"/>
                <w:spacing w:val="-1"/>
                <w:sz w:val="20"/>
                <w:szCs w:val="20"/>
                <w:lang w:eastAsia="ru-RU"/>
              </w:rPr>
              <w:t>ий/</w:t>
            </w:r>
            <w:r w:rsidRPr="00504C86">
              <w:rPr>
                <w:rFonts w:eastAsia="QOVFH+ArialMT"/>
                <w:b/>
                <w:bCs/>
                <w:color w:val="000000"/>
                <w:sz w:val="20"/>
                <w:szCs w:val="20"/>
                <w:lang w:eastAsia="ru-RU"/>
              </w:rPr>
              <w:t xml:space="preserve"> б</w:t>
            </w:r>
            <w:r w:rsidRPr="00504C86">
              <w:rPr>
                <w:rFonts w:eastAsia="QOVFH+ArialMT"/>
                <w:b/>
                <w:bCs/>
                <w:color w:val="000000"/>
                <w:spacing w:val="-1"/>
                <w:sz w:val="20"/>
                <w:szCs w:val="20"/>
                <w:lang w:eastAsia="ru-RU"/>
              </w:rPr>
              <w:t>а</w:t>
            </w:r>
            <w:r w:rsidRPr="00504C86">
              <w:rPr>
                <w:rFonts w:eastAsia="QOVFH+ArialMT"/>
                <w:b/>
                <w:bCs/>
                <w:color w:val="000000"/>
                <w:sz w:val="20"/>
                <w:szCs w:val="20"/>
                <w:lang w:eastAsia="ru-RU"/>
              </w:rPr>
              <w:t>лл</w:t>
            </w:r>
          </w:p>
          <w:p w14:paraId="4A0F4035" w14:textId="77777777" w:rsidR="00504C86" w:rsidRPr="00504C86" w:rsidRDefault="00504C86" w:rsidP="00504C86">
            <w:pPr>
              <w:widowControl w:val="0"/>
              <w:rPr>
                <w:b/>
                <w:bCs/>
                <w:color w:val="000000"/>
                <w:sz w:val="20"/>
                <w:szCs w:val="20"/>
                <w:lang w:eastAsia="ru-RU"/>
              </w:rPr>
            </w:pPr>
          </w:p>
        </w:tc>
        <w:tc>
          <w:tcPr>
            <w:tcW w:w="1190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61EFB0F" w14:textId="77777777" w:rsidR="00504C86" w:rsidRPr="00504C86" w:rsidRDefault="00504C86" w:rsidP="00504C86">
            <w:pPr>
              <w:widowControl w:val="0"/>
              <w:tabs>
                <w:tab w:val="left" w:pos="5157"/>
                <w:tab w:val="left" w:pos="8063"/>
              </w:tabs>
              <w:rPr>
                <w:b/>
                <w:bCs/>
                <w:color w:val="000000"/>
                <w:sz w:val="20"/>
                <w:szCs w:val="20"/>
                <w:lang w:eastAsia="ru-RU"/>
              </w:rPr>
            </w:pPr>
            <w:r w:rsidRPr="00504C86">
              <w:rPr>
                <w:rFonts w:eastAsia="QOVFH+ArialMT"/>
                <w:b/>
                <w:bCs/>
                <w:color w:val="000000"/>
                <w:sz w:val="20"/>
                <w:szCs w:val="20"/>
                <w:u w:val="single"/>
                <w:lang w:eastAsia="ru-RU"/>
              </w:rPr>
              <w:tab/>
              <w:t xml:space="preserve">        </w:t>
            </w:r>
            <w:r w:rsidRPr="00504C86">
              <w:rPr>
                <w:rFonts w:eastAsia="QOVFH+ArialMT"/>
                <w:b/>
                <w:bCs/>
                <w:color w:val="000000"/>
                <w:spacing w:val="-1"/>
                <w:sz w:val="20"/>
                <w:szCs w:val="20"/>
                <w:u w:val="single"/>
                <w:lang w:eastAsia="ru-RU"/>
              </w:rPr>
              <w:t xml:space="preserve"> </w:t>
            </w:r>
            <w:r w:rsidRPr="00504C86">
              <w:rPr>
                <w:rFonts w:eastAsia="QOVFH+ArialMT"/>
                <w:b/>
                <w:bCs/>
                <w:color w:val="000000"/>
                <w:spacing w:val="2"/>
                <w:sz w:val="20"/>
                <w:szCs w:val="20"/>
                <w:u w:val="single"/>
                <w:lang w:eastAsia="ru-RU"/>
              </w:rPr>
              <w:t>Д</w:t>
            </w:r>
            <w:r w:rsidRPr="00504C86">
              <w:rPr>
                <w:rFonts w:eastAsia="QOVFH+ArialMT"/>
                <w:b/>
                <w:bCs/>
                <w:color w:val="000000"/>
                <w:sz w:val="20"/>
                <w:szCs w:val="20"/>
                <w:u w:val="single"/>
                <w:lang w:eastAsia="ru-RU"/>
              </w:rPr>
              <w:t>е</w:t>
            </w:r>
            <w:r w:rsidRPr="00504C86">
              <w:rPr>
                <w:rFonts w:eastAsia="QOVFH+ArialMT"/>
                <w:b/>
                <w:bCs/>
                <w:color w:val="000000"/>
                <w:spacing w:val="-1"/>
                <w:sz w:val="20"/>
                <w:szCs w:val="20"/>
                <w:u w:val="single"/>
                <w:lang w:eastAsia="ru-RU"/>
              </w:rPr>
              <w:t>ск</w:t>
            </w:r>
            <w:r w:rsidRPr="00504C86">
              <w:rPr>
                <w:rFonts w:eastAsia="QOVFH+ArialMT"/>
                <w:b/>
                <w:bCs/>
                <w:color w:val="000000"/>
                <w:spacing w:val="-2"/>
                <w:sz w:val="20"/>
                <w:szCs w:val="20"/>
                <w:u w:val="single"/>
                <w:lang w:eastAsia="ru-RU"/>
              </w:rPr>
              <w:t>р</w:t>
            </w:r>
            <w:r w:rsidRPr="00504C86">
              <w:rPr>
                <w:rFonts w:eastAsia="QOVFH+ArialMT"/>
                <w:b/>
                <w:bCs/>
                <w:color w:val="000000"/>
                <w:sz w:val="20"/>
                <w:szCs w:val="20"/>
                <w:u w:val="single"/>
                <w:lang w:eastAsia="ru-RU"/>
              </w:rPr>
              <w:t>и</w:t>
            </w:r>
            <w:r w:rsidRPr="00504C86">
              <w:rPr>
                <w:rFonts w:eastAsia="QOVFH+ArialMT"/>
                <w:b/>
                <w:bCs/>
                <w:color w:val="000000"/>
                <w:spacing w:val="-2"/>
                <w:sz w:val="20"/>
                <w:szCs w:val="20"/>
                <w:u w:val="single"/>
                <w:lang w:eastAsia="ru-RU"/>
              </w:rPr>
              <w:t>пт</w:t>
            </w:r>
            <w:r w:rsidRPr="00504C86">
              <w:rPr>
                <w:rFonts w:eastAsia="QOVFH+ArialMT"/>
                <w:b/>
                <w:bCs/>
                <w:color w:val="000000"/>
                <w:sz w:val="20"/>
                <w:szCs w:val="20"/>
                <w:u w:val="single"/>
                <w:lang w:eastAsia="ru-RU"/>
              </w:rPr>
              <w:t>ор</w:t>
            </w:r>
            <w:r w:rsidRPr="00504C86">
              <w:rPr>
                <w:rFonts w:eastAsia="QOVFH+ArialMT"/>
                <w:b/>
                <w:bCs/>
                <w:color w:val="000000"/>
                <w:sz w:val="20"/>
                <w:szCs w:val="20"/>
                <w:u w:val="single"/>
                <w:lang w:val="kk-KZ" w:eastAsia="ru-RU"/>
              </w:rPr>
              <w:t>лар</w:t>
            </w:r>
            <w:r w:rsidRPr="00504C86">
              <w:rPr>
                <w:rFonts w:eastAsia="QOVFH+ArialMT"/>
                <w:b/>
                <w:bCs/>
                <w:color w:val="000000"/>
                <w:sz w:val="20"/>
                <w:szCs w:val="20"/>
                <w:u w:val="single"/>
                <w:lang w:eastAsia="ru-RU"/>
              </w:rPr>
              <w:tab/>
              <w:t xml:space="preserve">                                                                              </w:t>
            </w:r>
            <w:r w:rsidRPr="00504C86">
              <w:rPr>
                <w:rFonts w:eastAsia="QOVFH+ArialMT"/>
                <w:b/>
                <w:bCs/>
                <w:color w:val="000000"/>
                <w:spacing w:val="-4"/>
                <w:sz w:val="20"/>
                <w:szCs w:val="20"/>
                <w:u w:val="single"/>
                <w:lang w:eastAsia="ru-RU"/>
              </w:rPr>
              <w:t xml:space="preserve"> </w:t>
            </w:r>
          </w:p>
        </w:tc>
      </w:tr>
      <w:tr w:rsidR="00504C86" w:rsidRPr="00504C86" w14:paraId="255BAE49" w14:textId="77777777" w:rsidTr="0015716E">
        <w:trPr>
          <w:cantSplit/>
          <w:trHeight w:hRule="exact" w:val="239"/>
        </w:trPr>
        <w:tc>
          <w:tcPr>
            <w:tcW w:w="1242" w:type="dxa"/>
            <w:tcBorders>
              <w:left w:val="single" w:sz="3" w:space="0" w:color="000000"/>
              <w:right w:val="single" w:sz="3" w:space="0" w:color="000000"/>
            </w:tcBorders>
            <w:shd w:val="clear" w:color="auto" w:fill="D9E2F3"/>
          </w:tcPr>
          <w:p w14:paraId="5F70761D" w14:textId="77777777" w:rsidR="00504C86" w:rsidRPr="00504C86" w:rsidRDefault="00504C86" w:rsidP="00504C86">
            <w:pPr>
              <w:rPr>
                <w:sz w:val="20"/>
                <w:szCs w:val="20"/>
                <w:lang w:eastAsia="ru-RU"/>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87027AC" w14:textId="77777777" w:rsidR="00504C86" w:rsidRPr="00504C86" w:rsidRDefault="00504C86" w:rsidP="00504C86">
            <w:pPr>
              <w:rPr>
                <w:sz w:val="20"/>
                <w:szCs w:val="20"/>
                <w:lang w:eastAsia="ru-RU"/>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1AEFC55" w14:textId="77777777" w:rsidR="00504C86" w:rsidRPr="00504C86" w:rsidRDefault="00504C86" w:rsidP="00504C86">
            <w:pPr>
              <w:widowControl w:val="0"/>
              <w:jc w:val="center"/>
              <w:rPr>
                <w:b/>
                <w:bCs/>
                <w:color w:val="000000"/>
                <w:sz w:val="20"/>
                <w:szCs w:val="20"/>
                <w:lang w:eastAsia="ru-RU"/>
              </w:rPr>
            </w:pPr>
            <w:r w:rsidRPr="00504C86">
              <w:rPr>
                <w:b/>
                <w:color w:val="000000"/>
                <w:sz w:val="20"/>
                <w:szCs w:val="20"/>
                <w:lang w:val="kk-KZ" w:eastAsia="ru-RU"/>
              </w:rPr>
              <w:t>өте жақсы</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112EC52" w14:textId="77777777" w:rsidR="00504C86" w:rsidRPr="00504C86" w:rsidRDefault="00504C86" w:rsidP="00504C86">
            <w:pPr>
              <w:widowControl w:val="0"/>
              <w:jc w:val="center"/>
              <w:rPr>
                <w:b/>
                <w:bCs/>
                <w:color w:val="000000"/>
                <w:sz w:val="20"/>
                <w:szCs w:val="20"/>
                <w:lang w:eastAsia="ru-RU"/>
              </w:rPr>
            </w:pPr>
            <w:r w:rsidRPr="00504C86">
              <w:rPr>
                <w:b/>
                <w:color w:val="000000"/>
                <w:sz w:val="20"/>
                <w:szCs w:val="20"/>
                <w:lang w:val="kk-KZ" w:eastAsia="ru-RU"/>
              </w:rPr>
              <w:t>жақсы</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E00DC69" w14:textId="77777777" w:rsidR="00504C86" w:rsidRPr="00504C86" w:rsidRDefault="00504C86" w:rsidP="00504C86">
            <w:pPr>
              <w:widowControl w:val="0"/>
              <w:jc w:val="center"/>
              <w:rPr>
                <w:b/>
                <w:bCs/>
                <w:color w:val="000000"/>
                <w:sz w:val="20"/>
                <w:szCs w:val="20"/>
                <w:lang w:eastAsia="ru-RU"/>
              </w:rPr>
            </w:pPr>
            <w:r w:rsidRPr="00504C86">
              <w:rPr>
                <w:b/>
                <w:color w:val="000000"/>
                <w:sz w:val="20"/>
                <w:szCs w:val="20"/>
                <w:lang w:eastAsia="ru-RU"/>
              </w:rPr>
              <w:t>қанағаттанарлық</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421471B9" w14:textId="77777777" w:rsidR="00504C86" w:rsidRPr="00504C86" w:rsidRDefault="00504C86" w:rsidP="00504C86">
            <w:pPr>
              <w:widowControl w:val="0"/>
              <w:jc w:val="center"/>
              <w:rPr>
                <w:b/>
                <w:bCs/>
                <w:color w:val="000000"/>
                <w:sz w:val="20"/>
                <w:szCs w:val="20"/>
                <w:lang w:eastAsia="ru-RU"/>
              </w:rPr>
            </w:pPr>
            <w:r w:rsidRPr="00504C86">
              <w:rPr>
                <w:b/>
                <w:color w:val="000000"/>
                <w:sz w:val="20"/>
                <w:szCs w:val="20"/>
                <w:lang w:eastAsia="ru-RU"/>
              </w:rPr>
              <w:t>қанағаттанарлықсыз</w:t>
            </w:r>
          </w:p>
        </w:tc>
      </w:tr>
      <w:tr w:rsidR="00504C86" w:rsidRPr="00504C86" w14:paraId="68D3198E" w14:textId="77777777" w:rsidTr="0015716E">
        <w:trPr>
          <w:cantSplit/>
          <w:trHeight w:hRule="exact" w:val="297"/>
        </w:trPr>
        <w:tc>
          <w:tcPr>
            <w:tcW w:w="1242" w:type="dxa"/>
            <w:tcBorders>
              <w:left w:val="single" w:sz="3" w:space="0" w:color="000000"/>
              <w:right w:val="single" w:sz="3" w:space="0" w:color="000000"/>
            </w:tcBorders>
            <w:shd w:val="clear" w:color="auto" w:fill="D9E2F3"/>
          </w:tcPr>
          <w:p w14:paraId="4939E576" w14:textId="77777777" w:rsidR="00504C86" w:rsidRPr="00504C86" w:rsidRDefault="00504C86" w:rsidP="00504C86">
            <w:pPr>
              <w:rPr>
                <w:b/>
                <w:bCs/>
                <w:sz w:val="20"/>
                <w:szCs w:val="20"/>
                <w:lang w:eastAsia="ru-RU"/>
              </w:rPr>
            </w:pPr>
            <w:r w:rsidRPr="00504C86">
              <w:rPr>
                <w:b/>
                <w:bCs/>
                <w:sz w:val="20"/>
                <w:szCs w:val="20"/>
                <w:lang w:eastAsia="ru-RU"/>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4D24A985" w14:textId="77777777" w:rsidR="00504C86" w:rsidRPr="00504C86" w:rsidRDefault="00504C86" w:rsidP="00504C86">
            <w:pPr>
              <w:rPr>
                <w:sz w:val="20"/>
                <w:szCs w:val="20"/>
                <w:lang w:eastAsia="ru-RU"/>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288425D" w14:textId="77777777" w:rsidR="00504C86" w:rsidRPr="00504C86" w:rsidRDefault="00504C86" w:rsidP="00504C86">
            <w:pPr>
              <w:widowControl w:val="0"/>
              <w:rPr>
                <w:rFonts w:eastAsia="QOVFH+ArialMT"/>
                <w:b/>
                <w:bCs/>
                <w:color w:val="000000"/>
                <w:sz w:val="20"/>
                <w:szCs w:val="20"/>
                <w:lang w:eastAsia="ru-RU"/>
              </w:rPr>
            </w:pPr>
            <w:r w:rsidRPr="00504C86">
              <w:rPr>
                <w:rFonts w:eastAsia="VWXFY+ArialMT"/>
                <w:b/>
                <w:bCs/>
                <w:color w:val="000000"/>
                <w:sz w:val="20"/>
                <w:szCs w:val="20"/>
                <w:lang w:eastAsia="ru-RU"/>
              </w:rPr>
              <w:t>90–100% (27-30 балл)</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066A49B" w14:textId="77777777" w:rsidR="00504C86" w:rsidRPr="00504C86" w:rsidRDefault="00504C86" w:rsidP="00504C86">
            <w:pPr>
              <w:widowControl w:val="0"/>
              <w:rPr>
                <w:rFonts w:eastAsia="QOVFH+ArialMT"/>
                <w:b/>
                <w:bCs/>
                <w:color w:val="000000"/>
                <w:spacing w:val="-3"/>
                <w:sz w:val="20"/>
                <w:szCs w:val="20"/>
                <w:lang w:eastAsia="ru-RU"/>
              </w:rPr>
            </w:pPr>
            <w:r w:rsidRPr="00504C86">
              <w:rPr>
                <w:rFonts w:eastAsia="VWXFY+ArialMT"/>
                <w:b/>
                <w:bCs/>
                <w:color w:val="000000"/>
                <w:sz w:val="20"/>
                <w:szCs w:val="20"/>
                <w:lang w:eastAsia="ru-RU"/>
              </w:rPr>
              <w:t>70–89% (21-26 балл)</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4CC59856" w14:textId="77777777" w:rsidR="00504C86" w:rsidRPr="00504C86" w:rsidRDefault="00504C86" w:rsidP="00504C86">
            <w:pPr>
              <w:widowControl w:val="0"/>
              <w:rPr>
                <w:rFonts w:eastAsia="QOVFH+ArialMT"/>
                <w:b/>
                <w:bCs/>
                <w:color w:val="000000"/>
                <w:spacing w:val="-14"/>
                <w:sz w:val="20"/>
                <w:szCs w:val="20"/>
                <w:lang w:eastAsia="ru-RU"/>
              </w:rPr>
            </w:pPr>
            <w:r w:rsidRPr="00504C86">
              <w:rPr>
                <w:rFonts w:eastAsia="VWXFY+ArialMT"/>
                <w:b/>
                <w:bCs/>
                <w:color w:val="000000"/>
                <w:sz w:val="20"/>
                <w:szCs w:val="20"/>
                <w:lang w:eastAsia="ru-RU"/>
              </w:rPr>
              <w:t>50–69% (15-20 балл)</w:t>
            </w:r>
          </w:p>
        </w:tc>
        <w:tc>
          <w:tcPr>
            <w:tcW w:w="2233"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537206C3" w14:textId="77777777" w:rsidR="00504C86" w:rsidRPr="00504C86" w:rsidRDefault="00504C86" w:rsidP="00504C86">
            <w:pPr>
              <w:widowControl w:val="0"/>
              <w:rPr>
                <w:rFonts w:eastAsia="QOVFH+ArialMT"/>
                <w:b/>
                <w:bCs/>
                <w:color w:val="000000"/>
                <w:spacing w:val="-1"/>
                <w:sz w:val="20"/>
                <w:szCs w:val="20"/>
                <w:lang w:eastAsia="ru-RU"/>
              </w:rPr>
            </w:pPr>
            <w:r w:rsidRPr="00504C86">
              <w:rPr>
                <w:rFonts w:eastAsia="VWXFY+ArialMT"/>
                <w:b/>
                <w:bCs/>
                <w:color w:val="000000"/>
                <w:sz w:val="20"/>
                <w:szCs w:val="20"/>
                <w:lang w:eastAsia="ru-RU"/>
              </w:rPr>
              <w:t>25–49% (8-14 балл)</w:t>
            </w:r>
          </w:p>
        </w:tc>
        <w:tc>
          <w:tcPr>
            <w:tcW w:w="1996" w:type="dxa"/>
            <w:tcBorders>
              <w:top w:val="single" w:sz="4" w:space="0" w:color="auto"/>
              <w:left w:val="single" w:sz="4" w:space="0" w:color="000000"/>
              <w:bottom w:val="single" w:sz="4" w:space="0" w:color="000000"/>
              <w:right w:val="single" w:sz="4" w:space="0" w:color="000000"/>
            </w:tcBorders>
            <w:shd w:val="clear" w:color="auto" w:fill="D9E2F3"/>
          </w:tcPr>
          <w:p w14:paraId="587A59C7" w14:textId="77777777" w:rsidR="00504C86" w:rsidRPr="00504C86" w:rsidRDefault="00504C86" w:rsidP="00504C86">
            <w:pPr>
              <w:widowControl w:val="0"/>
              <w:rPr>
                <w:rFonts w:eastAsia="QOVFH+ArialMT"/>
                <w:b/>
                <w:bCs/>
                <w:color w:val="000000"/>
                <w:spacing w:val="-1"/>
                <w:sz w:val="20"/>
                <w:szCs w:val="20"/>
                <w:lang w:eastAsia="ru-RU"/>
              </w:rPr>
            </w:pPr>
            <w:r w:rsidRPr="00504C86">
              <w:rPr>
                <w:rFonts w:eastAsia="VWXFY+ArialMT"/>
                <w:b/>
                <w:bCs/>
                <w:color w:val="000000"/>
                <w:sz w:val="20"/>
                <w:szCs w:val="20"/>
                <w:lang w:eastAsia="ru-RU"/>
              </w:rPr>
              <w:t>0–24% (0-7 балл)</w:t>
            </w:r>
          </w:p>
        </w:tc>
      </w:tr>
      <w:tr w:rsidR="00504C86" w:rsidRPr="00504C86" w14:paraId="5122DBD9" w14:textId="77777777" w:rsidTr="0015716E">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05885CDE" w14:textId="77777777" w:rsidR="00504C86" w:rsidRPr="00504C86" w:rsidRDefault="00504C86" w:rsidP="00504C86">
            <w:pPr>
              <w:rPr>
                <w:rFonts w:eastAsia="QOVFH+ArialMT"/>
                <w:b/>
                <w:bCs/>
                <w:color w:val="000000"/>
                <w:sz w:val="20"/>
                <w:szCs w:val="20"/>
                <w:lang w:val="kk-KZ" w:eastAsia="ru-RU"/>
              </w:rPr>
            </w:pPr>
            <w:r w:rsidRPr="00504C86">
              <w:rPr>
                <w:rFonts w:eastAsia="QOVFH+ArialMT"/>
                <w:b/>
                <w:bCs/>
                <w:color w:val="000000"/>
                <w:sz w:val="20"/>
                <w:szCs w:val="20"/>
                <w:lang w:eastAsia="ru-RU"/>
              </w:rPr>
              <w:t xml:space="preserve">1 </w:t>
            </w:r>
            <w:r w:rsidRPr="00504C86">
              <w:rPr>
                <w:rFonts w:eastAsia="QOVFH+ArialMT"/>
                <w:b/>
                <w:bCs/>
                <w:color w:val="000000"/>
                <w:sz w:val="20"/>
                <w:szCs w:val="20"/>
                <w:lang w:val="kk-KZ" w:eastAsia="ru-RU"/>
              </w:rPr>
              <w:t>сұрақ</w:t>
            </w:r>
          </w:p>
          <w:p w14:paraId="5B5F62ED" w14:textId="77777777" w:rsidR="00504C86" w:rsidRPr="00504C86" w:rsidRDefault="00504C86" w:rsidP="00504C86">
            <w:pPr>
              <w:rPr>
                <w:rFonts w:eastAsia="QOVFH+ArialMT"/>
                <w:b/>
                <w:bCs/>
                <w:color w:val="000000"/>
                <w:sz w:val="20"/>
                <w:szCs w:val="20"/>
                <w:lang w:eastAsia="ru-RU"/>
              </w:rPr>
            </w:pPr>
          </w:p>
          <w:p w14:paraId="7562F35D" w14:textId="77777777" w:rsidR="00504C86" w:rsidRPr="00504C86" w:rsidRDefault="00504C86" w:rsidP="00504C86">
            <w:pPr>
              <w:rPr>
                <w:rFonts w:eastAsia="QOVFH+ArialMT"/>
                <w:b/>
                <w:bCs/>
                <w:color w:val="000000"/>
                <w:sz w:val="20"/>
                <w:szCs w:val="20"/>
                <w:lang w:eastAsia="ru-RU"/>
              </w:rPr>
            </w:pPr>
            <w:r w:rsidRPr="00504C86">
              <w:rPr>
                <w:rFonts w:eastAsia="QOVFH+ArialMT"/>
                <w:b/>
                <w:bCs/>
                <w:color w:val="000000"/>
                <w:sz w:val="20"/>
                <w:szCs w:val="20"/>
                <w:lang w:eastAsia="ru-RU"/>
              </w:rPr>
              <w:t>30 балл</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01F2BBF" w14:textId="77777777" w:rsidR="00504C86" w:rsidRPr="00504C86" w:rsidRDefault="00504C86" w:rsidP="00504C86">
            <w:pPr>
              <w:rPr>
                <w:rFonts w:eastAsia="QOVFH+ArialMT"/>
                <w:b/>
                <w:bCs/>
                <w:color w:val="000000"/>
                <w:sz w:val="20"/>
                <w:szCs w:val="20"/>
                <w:lang w:eastAsia="ru-RU"/>
              </w:rPr>
            </w:pPr>
          </w:p>
          <w:p w14:paraId="76DE2D0E" w14:textId="77777777" w:rsidR="00504C86" w:rsidRPr="00504C86" w:rsidRDefault="00504C86" w:rsidP="00504C86">
            <w:pPr>
              <w:rPr>
                <w:rFonts w:eastAsia="QOVFH+ArialMT"/>
                <w:b/>
                <w:bCs/>
                <w:color w:val="000000"/>
                <w:sz w:val="20"/>
                <w:szCs w:val="20"/>
                <w:lang w:eastAsia="ru-RU"/>
              </w:rPr>
            </w:pPr>
          </w:p>
          <w:p w14:paraId="447356DD" w14:textId="77777777" w:rsidR="00504C86" w:rsidRPr="00504C86" w:rsidRDefault="00504C86" w:rsidP="00504C86">
            <w:pPr>
              <w:rPr>
                <w:sz w:val="20"/>
                <w:szCs w:val="20"/>
                <w:lang w:eastAsia="ru-RU"/>
              </w:rPr>
            </w:pPr>
            <w:r w:rsidRPr="00504C86">
              <w:rPr>
                <w:rFonts w:eastAsia="QOVFH+ArialMT"/>
                <w:b/>
                <w:bCs/>
                <w:color w:val="000000"/>
                <w:sz w:val="20"/>
                <w:szCs w:val="20"/>
                <w:lang w:eastAsia="ru-RU"/>
              </w:rPr>
              <w:t>Курс теориясы мен тұжырымдамаларын білу және түсіну</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7D841F7" w14:textId="77777777" w:rsidR="00504C86" w:rsidRPr="00504C86" w:rsidRDefault="00504C86" w:rsidP="00504C86">
            <w:pPr>
              <w:widowControl w:val="0"/>
              <w:tabs>
                <w:tab w:val="left" w:pos="1499"/>
                <w:tab w:val="left" w:pos="2102"/>
              </w:tabs>
              <w:rPr>
                <w:color w:val="000000"/>
                <w:sz w:val="20"/>
                <w:szCs w:val="20"/>
                <w:lang w:eastAsia="ru-RU"/>
              </w:rPr>
            </w:pPr>
            <w:r w:rsidRPr="00504C86">
              <w:rPr>
                <w:rFonts w:eastAsia="MGCEF+ArialMT"/>
                <w:color w:val="000000"/>
                <w:spacing w:val="1"/>
                <w:sz w:val="20"/>
                <w:szCs w:val="20"/>
                <w:lang w:eastAsia="ru-RU"/>
              </w:rPr>
              <w:t>Сұрақтың жан-жақты түсіндірмесі, әрбір қорытынды мен мәлімдеме үшін егжей-тегжейлі дәлелі бар, логикалық және дәйекті түрде құрастырылған және әзірленген сыныптағы тақырыптардан мысалдармен расталған жауап үшін «өте жақсы» баға қойылады.</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E6766DD" w14:textId="77777777" w:rsidR="00504C86" w:rsidRPr="00504C86" w:rsidRDefault="00504C86" w:rsidP="00504C86">
            <w:pPr>
              <w:widowControl w:val="0"/>
              <w:tabs>
                <w:tab w:val="left" w:pos="1392"/>
                <w:tab w:val="left" w:pos="2229"/>
              </w:tabs>
              <w:rPr>
                <w:color w:val="000000"/>
                <w:sz w:val="20"/>
                <w:szCs w:val="20"/>
                <w:lang w:eastAsia="ru-RU"/>
              </w:rPr>
            </w:pPr>
            <w:r w:rsidRPr="00504C86">
              <w:rPr>
                <w:rFonts w:eastAsia="MGCEF+ArialMT"/>
                <w:color w:val="000000"/>
                <w:spacing w:val="1"/>
                <w:sz w:val="20"/>
                <w:szCs w:val="20"/>
                <w:lang w:eastAsia="ru-RU"/>
              </w:rPr>
              <w:t>«Жақсы» деген баға мәселенің толық, бірақ толық емес қамтылуын, негізгі ойлардың қысқартылған аргументтерін қамтитын және материалды баяндау логикасы мен реттілігін бұзуға мүмкіндік беретін жауапқа қойылады. Жауапта стильдік қателер мен терминдерді дұрыс қолданбау бар.</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FE206B9" w14:textId="77777777" w:rsidR="00504C86" w:rsidRPr="00504C86" w:rsidRDefault="00504C86" w:rsidP="00504C86">
            <w:pPr>
              <w:widowControl w:val="0"/>
              <w:rPr>
                <w:color w:val="000000"/>
                <w:sz w:val="20"/>
                <w:szCs w:val="20"/>
                <w:lang w:eastAsia="ru-RU"/>
              </w:rPr>
            </w:pPr>
            <w:r w:rsidRPr="00504C86">
              <w:rPr>
                <w:rFonts w:eastAsia="MGCEF+ArialMT"/>
                <w:color w:val="000000"/>
                <w:spacing w:val="1"/>
                <w:sz w:val="20"/>
                <w:szCs w:val="20"/>
                <w:lang w:eastAsia="ru-RU"/>
              </w:rPr>
              <w:t>«Қанағаттанарлық» баға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әзірленген сынып жазбаларынан мысалдармен теориялық ойларды көрсетпеу.</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D28CA43" w14:textId="77777777" w:rsidR="00504C86" w:rsidRPr="00504C86" w:rsidRDefault="00504C86" w:rsidP="00504C86">
            <w:pPr>
              <w:widowControl w:val="0"/>
              <w:tabs>
                <w:tab w:val="left" w:pos="2327"/>
              </w:tabs>
              <w:rPr>
                <w:color w:val="000000"/>
                <w:sz w:val="20"/>
                <w:szCs w:val="20"/>
                <w:lang w:eastAsia="ru-RU"/>
              </w:rPr>
            </w:pPr>
            <w:r w:rsidRPr="00504C86">
              <w:rPr>
                <w:rFonts w:eastAsia="MGCEF+ArialMT"/>
                <w:color w:val="000000"/>
                <w:spacing w:val="-1"/>
                <w:sz w:val="20"/>
                <w:szCs w:val="20"/>
                <w:lang w:eastAsia="ru-RU"/>
              </w:rPr>
              <w:t>Қойылған сұрақтарды дұрыс қамтымау, қате дәлелдеу, фактілік және сөздік қателер, дұрыс емес қорытындыны болжау.</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0E44B21" w14:textId="77777777" w:rsidR="00504C86" w:rsidRPr="00504C86" w:rsidRDefault="00504C86" w:rsidP="00504C86">
            <w:pPr>
              <w:widowControl w:val="0"/>
              <w:tabs>
                <w:tab w:val="left" w:pos="892"/>
                <w:tab w:val="left" w:pos="2265"/>
              </w:tabs>
              <w:rPr>
                <w:color w:val="000000"/>
                <w:sz w:val="20"/>
                <w:szCs w:val="20"/>
                <w:lang w:eastAsia="ru-RU"/>
              </w:rPr>
            </w:pPr>
            <w:r w:rsidRPr="00504C86">
              <w:rPr>
                <w:rFonts w:eastAsia="MGCEF+ArialMT"/>
                <w:color w:val="000000"/>
                <w:spacing w:val="-1"/>
                <w:sz w:val="20"/>
                <w:szCs w:val="20"/>
                <w:lang w:eastAsia="ru-RU"/>
              </w:rPr>
              <w:t>Негізгі ұғымдарды, теорияларды білмеу; Қорытынды бақылауды өткізу ережесін бұзу.</w:t>
            </w:r>
          </w:p>
        </w:tc>
      </w:tr>
      <w:tr w:rsidR="00504C86" w:rsidRPr="00504C86" w14:paraId="6DEC5001" w14:textId="77777777" w:rsidTr="0015716E">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4158E9C7" w14:textId="77777777" w:rsidR="00504C86" w:rsidRPr="00504C86" w:rsidRDefault="00504C86" w:rsidP="00504C86">
            <w:pPr>
              <w:rPr>
                <w:rFonts w:eastAsia="QOVFH+ArialMT"/>
                <w:b/>
                <w:bCs/>
                <w:color w:val="000000"/>
                <w:sz w:val="20"/>
                <w:szCs w:val="20"/>
                <w:lang w:eastAsia="ru-RU"/>
              </w:rPr>
            </w:pPr>
            <w:r w:rsidRPr="00504C86">
              <w:rPr>
                <w:rFonts w:eastAsia="QOVFH+ArialMT"/>
                <w:b/>
                <w:bCs/>
                <w:color w:val="000000"/>
                <w:sz w:val="20"/>
                <w:szCs w:val="20"/>
                <w:lang w:eastAsia="ru-RU"/>
              </w:rPr>
              <w:t xml:space="preserve">2 </w:t>
            </w:r>
            <w:r w:rsidRPr="00504C86">
              <w:rPr>
                <w:rFonts w:eastAsia="QOVFH+ArialMT"/>
                <w:b/>
                <w:bCs/>
                <w:color w:val="000000"/>
                <w:sz w:val="20"/>
                <w:szCs w:val="20"/>
                <w:lang w:val="kk-KZ" w:eastAsia="ru-RU"/>
              </w:rPr>
              <w:t>сұрақ</w:t>
            </w:r>
          </w:p>
          <w:p w14:paraId="0B0D4359" w14:textId="77777777" w:rsidR="00504C86" w:rsidRPr="00504C86" w:rsidRDefault="00504C86" w:rsidP="00504C86">
            <w:pPr>
              <w:rPr>
                <w:rFonts w:eastAsia="QOVFH+ArialMT"/>
                <w:b/>
                <w:bCs/>
                <w:color w:val="000000"/>
                <w:sz w:val="20"/>
                <w:szCs w:val="20"/>
                <w:lang w:eastAsia="ru-RU"/>
              </w:rPr>
            </w:pPr>
          </w:p>
          <w:p w14:paraId="16DD6ED2" w14:textId="77777777" w:rsidR="00504C86" w:rsidRPr="00504C86" w:rsidRDefault="00504C86" w:rsidP="00504C86">
            <w:pPr>
              <w:rPr>
                <w:rFonts w:eastAsia="QOVFH+ArialMT"/>
                <w:b/>
                <w:bCs/>
                <w:color w:val="000000"/>
                <w:sz w:val="20"/>
                <w:szCs w:val="20"/>
                <w:lang w:eastAsia="ru-RU"/>
              </w:rPr>
            </w:pPr>
            <w:r w:rsidRPr="00504C86">
              <w:rPr>
                <w:rFonts w:eastAsia="QOVFH+ArialMT"/>
                <w:b/>
                <w:bCs/>
                <w:color w:val="000000"/>
                <w:sz w:val="20"/>
                <w:szCs w:val="20"/>
                <w:lang w:eastAsia="ru-RU"/>
              </w:rPr>
              <w:t>30 балл</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7F13EB0" w14:textId="77777777" w:rsidR="00504C86" w:rsidRPr="00504C86" w:rsidRDefault="00504C86" w:rsidP="00504C86">
            <w:pPr>
              <w:rPr>
                <w:rFonts w:eastAsia="QOVFH+ArialMT"/>
                <w:b/>
                <w:bCs/>
                <w:color w:val="000000"/>
                <w:sz w:val="20"/>
                <w:szCs w:val="20"/>
                <w:lang w:eastAsia="ru-RU"/>
              </w:rPr>
            </w:pPr>
            <w:r w:rsidRPr="00504C86">
              <w:rPr>
                <w:rFonts w:eastAsia="QOVFH+ArialMT"/>
                <w:b/>
                <w:bCs/>
                <w:color w:val="000000"/>
                <w:sz w:val="20"/>
                <w:szCs w:val="20"/>
                <w:lang w:eastAsia="ru-RU"/>
              </w:rPr>
              <w:t>Таңдалған әдістеме мен технологияны нақты практикалық тапсырмаларға қолдану</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FEBBF5" w14:textId="77777777" w:rsidR="00504C86" w:rsidRPr="00504C86" w:rsidRDefault="00504C86" w:rsidP="00504C86">
            <w:pPr>
              <w:widowControl w:val="0"/>
              <w:tabs>
                <w:tab w:val="left" w:pos="1499"/>
                <w:tab w:val="left" w:pos="2102"/>
              </w:tabs>
              <w:rPr>
                <w:rFonts w:eastAsia="MGCEF+ArialMT"/>
                <w:color w:val="000000"/>
                <w:spacing w:val="1"/>
                <w:sz w:val="20"/>
                <w:szCs w:val="20"/>
                <w:lang w:eastAsia="ru-RU"/>
              </w:rPr>
            </w:pPr>
            <w:r w:rsidRPr="00504C86">
              <w:rPr>
                <w:rFonts w:eastAsia="MGCEF+ArialMT"/>
                <w:color w:val="000000"/>
                <w:sz w:val="20"/>
                <w:szCs w:val="20"/>
                <w:lang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37D6D90" w14:textId="77777777" w:rsidR="00504C86" w:rsidRPr="00504C86" w:rsidRDefault="00504C86" w:rsidP="00504C86">
            <w:pPr>
              <w:widowControl w:val="0"/>
              <w:tabs>
                <w:tab w:val="left" w:pos="1392"/>
                <w:tab w:val="left" w:pos="2229"/>
              </w:tabs>
              <w:rPr>
                <w:rFonts w:eastAsia="MGCEF+ArialMT"/>
                <w:color w:val="000000"/>
                <w:spacing w:val="1"/>
                <w:sz w:val="20"/>
                <w:szCs w:val="20"/>
                <w:lang w:eastAsia="ru-RU"/>
              </w:rPr>
            </w:pPr>
            <w:r w:rsidRPr="00504C86">
              <w:rPr>
                <w:rFonts w:eastAsia="MGCEF+ArialMT"/>
                <w:color w:val="000000"/>
                <w:sz w:val="20"/>
                <w:szCs w:val="20"/>
                <w:lang w:eastAsia="ru-RU"/>
              </w:rPr>
              <w:t>Оқу тапсырмасын жартылай орындау, курстың практикалық мәселелерін толық емес шешумен қойылған сұраққа толық емес, кейде дәлелді жауап беру; курста ғылыми тілдік нормаларды сауатсыз қолдану;</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DE0F2B3" w14:textId="77777777" w:rsidR="00504C86" w:rsidRPr="00504C86" w:rsidRDefault="00504C86" w:rsidP="00504C86">
            <w:pPr>
              <w:widowControl w:val="0"/>
              <w:rPr>
                <w:rFonts w:eastAsia="MGCEF+ArialMT"/>
                <w:color w:val="000000"/>
                <w:spacing w:val="1"/>
                <w:sz w:val="20"/>
                <w:szCs w:val="20"/>
                <w:lang w:eastAsia="ru-RU"/>
              </w:rPr>
            </w:pPr>
            <w:r w:rsidRPr="00504C86">
              <w:rPr>
                <w:rFonts w:eastAsia="MGCEF+ArialMT"/>
                <w:color w:val="000000"/>
                <w:spacing w:val="3"/>
                <w:sz w:val="20"/>
                <w:szCs w:val="20"/>
                <w:lang w:eastAsia="ru-RU"/>
              </w:rPr>
              <w:t>Материал үзінділермен берілген, логикалық жүйелілік бұзылған, фактілік және мағыналық қателіктер жіберілген, курс бойынша теориялық білім үстірт пайдаланылады.</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9CB7825" w14:textId="77777777" w:rsidR="00504C86" w:rsidRPr="00504C86" w:rsidRDefault="00504C86" w:rsidP="00504C86">
            <w:pPr>
              <w:widowControl w:val="0"/>
              <w:rPr>
                <w:rFonts w:eastAsia="MGCEF+ArialMT"/>
                <w:color w:val="000000"/>
                <w:spacing w:val="-1"/>
                <w:sz w:val="20"/>
                <w:szCs w:val="20"/>
                <w:lang w:eastAsia="ru-RU"/>
              </w:rPr>
            </w:pPr>
            <w:r w:rsidRPr="00504C86">
              <w:rPr>
                <w:rFonts w:eastAsia="MGCEF+ArialMT"/>
                <w:color w:val="000000"/>
                <w:spacing w:val="-1"/>
                <w:sz w:val="20"/>
                <w:szCs w:val="20"/>
                <w:lang w:eastAsia="ru-RU"/>
              </w:rPr>
              <w:t>Тапсырманы шешудің қисынсыз әдісі немесе жеткіліксіз ойластырылған жауап жоспары; мәселелерді шешу, жалпы тапсырмаларды орындау қабілетсіздігі; нормадан асатын қателер мен олқылықтарға жол беру.</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CD0957" w14:textId="77777777" w:rsidR="00504C86" w:rsidRPr="00504C86" w:rsidRDefault="00504C86" w:rsidP="00504C86">
            <w:pPr>
              <w:widowControl w:val="0"/>
              <w:tabs>
                <w:tab w:val="left" w:pos="892"/>
                <w:tab w:val="left" w:pos="2265"/>
              </w:tabs>
              <w:rPr>
                <w:rFonts w:eastAsia="MGCEF+ArialMT"/>
                <w:color w:val="000000"/>
                <w:spacing w:val="-1"/>
                <w:sz w:val="20"/>
                <w:szCs w:val="20"/>
                <w:lang w:eastAsia="ru-RU"/>
              </w:rPr>
            </w:pPr>
            <w:r w:rsidRPr="00504C86">
              <w:rPr>
                <w:rFonts w:eastAsia="MGCEF+ArialMT"/>
                <w:color w:val="000000"/>
                <w:spacing w:val="-1"/>
                <w:sz w:val="20"/>
                <w:szCs w:val="20"/>
                <w:lang w:eastAsia="ru-RU"/>
              </w:rPr>
              <w:t>Тапсырмаларды шешу үшін білім мен алгоритмдерді қолдана алмау; қорытындылар мен жалпылаулар жасай алмау. Қорытынды бақылауды өткізу ережесін бұзу.</w:t>
            </w:r>
          </w:p>
        </w:tc>
      </w:tr>
    </w:tbl>
    <w:p w14:paraId="1DC62AE1" w14:textId="77777777" w:rsidR="00504C86" w:rsidRPr="00504C86" w:rsidRDefault="00504C86" w:rsidP="00504C86">
      <w:pPr>
        <w:rPr>
          <w:sz w:val="20"/>
          <w:szCs w:val="20"/>
          <w:lang w:eastAsia="ru-RU"/>
        </w:rPr>
        <w:sectPr w:rsidR="00504C86" w:rsidRPr="00504C86" w:rsidSect="00E95A30">
          <w:pgSz w:w="16838" w:h="11906" w:orient="landscape"/>
          <w:pgMar w:top="1291" w:right="825" w:bottom="850" w:left="571" w:header="0" w:footer="0" w:gutter="0"/>
          <w:cols w:space="708"/>
        </w:sectPr>
      </w:pPr>
    </w:p>
    <w:p w14:paraId="5667BE99" w14:textId="77777777" w:rsidR="00504C86" w:rsidRPr="00504C86" w:rsidRDefault="00504C86" w:rsidP="00504C86">
      <w:pPr>
        <w:rPr>
          <w:sz w:val="20"/>
          <w:szCs w:val="20"/>
          <w:lang w:eastAsia="ru-RU"/>
        </w:rPr>
      </w:pPr>
      <w:bookmarkStart w:id="1" w:name="_page_59_0"/>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504C86" w:rsidRPr="00504C86" w14:paraId="3510C674" w14:textId="77777777" w:rsidTr="0015716E">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6507CAA6" w14:textId="77777777" w:rsidR="00504C86" w:rsidRPr="00504C86" w:rsidRDefault="00504C86" w:rsidP="00504C86">
            <w:pPr>
              <w:widowControl w:val="0"/>
              <w:spacing w:before="10"/>
              <w:ind w:left="103" w:right="-20"/>
              <w:rPr>
                <w:rFonts w:eastAsia="QOVFH+ArialMT"/>
                <w:b/>
                <w:bCs/>
                <w:color w:val="000000"/>
                <w:sz w:val="20"/>
                <w:szCs w:val="20"/>
                <w:lang w:eastAsia="ru-RU"/>
              </w:rPr>
            </w:pPr>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6F61EB0" w14:textId="77777777" w:rsidR="00504C86" w:rsidRPr="00504C86" w:rsidRDefault="00504C86" w:rsidP="00504C86">
            <w:pPr>
              <w:widowControl w:val="0"/>
              <w:spacing w:before="10"/>
              <w:ind w:left="103" w:right="-20"/>
              <w:rPr>
                <w:rFonts w:eastAsia="QOVFH+ArialMT"/>
                <w:b/>
                <w:bCs/>
                <w:color w:val="000000"/>
                <w:sz w:val="20"/>
                <w:szCs w:val="20"/>
                <w:lang w:eastAsia="ru-RU"/>
              </w:rPr>
            </w:pPr>
          </w:p>
          <w:p w14:paraId="5B0444B7" w14:textId="77777777" w:rsidR="00504C86" w:rsidRPr="00504C86" w:rsidRDefault="00504C86" w:rsidP="00504C86">
            <w:pPr>
              <w:widowControl w:val="0"/>
              <w:spacing w:before="10"/>
              <w:ind w:left="103" w:right="-20"/>
              <w:jc w:val="center"/>
              <w:rPr>
                <w:b/>
                <w:bCs/>
                <w:color w:val="000000"/>
                <w:sz w:val="20"/>
                <w:szCs w:val="20"/>
                <w:lang w:eastAsia="ru-RU"/>
              </w:rPr>
            </w:pPr>
            <w:r w:rsidRPr="00504C86">
              <w:rPr>
                <w:rFonts w:eastAsia="QOVFH+ArialMT"/>
                <w:b/>
                <w:bCs/>
                <w:color w:val="000000"/>
                <w:sz w:val="20"/>
                <w:szCs w:val="20"/>
                <w:lang w:eastAsia="ru-RU"/>
              </w:rPr>
              <w:t>Критер</w:t>
            </w:r>
            <w:r w:rsidRPr="00504C86">
              <w:rPr>
                <w:rFonts w:eastAsia="QOVFH+ArialMT"/>
                <w:b/>
                <w:bCs/>
                <w:color w:val="000000"/>
                <w:spacing w:val="-1"/>
                <w:sz w:val="20"/>
                <w:szCs w:val="20"/>
                <w:lang w:eastAsia="ru-RU"/>
              </w:rPr>
              <w:t>ий/</w:t>
            </w:r>
            <w:r w:rsidRPr="00504C86">
              <w:rPr>
                <w:rFonts w:eastAsia="QOVFH+ArialMT"/>
                <w:b/>
                <w:bCs/>
                <w:color w:val="000000"/>
                <w:sz w:val="20"/>
                <w:szCs w:val="20"/>
                <w:lang w:eastAsia="ru-RU"/>
              </w:rPr>
              <w:t xml:space="preserve"> б</w:t>
            </w:r>
            <w:r w:rsidRPr="00504C86">
              <w:rPr>
                <w:rFonts w:eastAsia="QOVFH+ArialMT"/>
                <w:b/>
                <w:bCs/>
                <w:color w:val="000000"/>
                <w:spacing w:val="-1"/>
                <w:sz w:val="20"/>
                <w:szCs w:val="20"/>
                <w:lang w:eastAsia="ru-RU"/>
              </w:rPr>
              <w:t>а</w:t>
            </w:r>
            <w:r w:rsidRPr="00504C86">
              <w:rPr>
                <w:rFonts w:eastAsia="QOVFH+ArialMT"/>
                <w:b/>
                <w:bCs/>
                <w:color w:val="000000"/>
                <w:sz w:val="20"/>
                <w:szCs w:val="20"/>
                <w:lang w:eastAsia="ru-RU"/>
              </w:rPr>
              <w:t>лл</w:t>
            </w:r>
          </w:p>
          <w:p w14:paraId="4DCD0735" w14:textId="77777777" w:rsidR="00504C86" w:rsidRPr="00504C86" w:rsidRDefault="00504C86" w:rsidP="00504C86">
            <w:pPr>
              <w:widowControl w:val="0"/>
              <w:spacing w:before="9" w:line="239" w:lineRule="auto"/>
              <w:ind w:left="108" w:right="50"/>
              <w:rPr>
                <w:rFonts w:eastAsia="QOVFH+ArialMT"/>
                <w:b/>
                <w:bCs/>
                <w:color w:val="000000"/>
                <w:spacing w:val="1"/>
                <w:sz w:val="20"/>
                <w:szCs w:val="20"/>
                <w:lang w:eastAsia="ru-RU"/>
              </w:rPr>
            </w:pP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D9A5737" w14:textId="77777777" w:rsidR="00504C86" w:rsidRPr="00504C86" w:rsidRDefault="00504C86" w:rsidP="00504C86">
            <w:pPr>
              <w:widowControl w:val="0"/>
              <w:spacing w:before="9" w:line="239" w:lineRule="auto"/>
              <w:ind w:left="110" w:right="67"/>
              <w:jc w:val="center"/>
              <w:rPr>
                <w:rFonts w:eastAsia="MGCEF+ArialMT"/>
                <w:color w:val="000000"/>
                <w:sz w:val="20"/>
                <w:szCs w:val="20"/>
                <w:lang w:eastAsia="ru-RU"/>
              </w:rPr>
            </w:pPr>
            <w:r w:rsidRPr="00504C86">
              <w:rPr>
                <w:rFonts w:eastAsia="QOVFH+ArialMT"/>
                <w:b/>
                <w:bCs/>
                <w:color w:val="000000"/>
                <w:spacing w:val="2"/>
                <w:sz w:val="20"/>
                <w:szCs w:val="20"/>
                <w:lang w:eastAsia="ru-RU"/>
              </w:rPr>
              <w:t>Д</w:t>
            </w:r>
            <w:r w:rsidRPr="00504C86">
              <w:rPr>
                <w:rFonts w:eastAsia="QOVFH+ArialMT"/>
                <w:b/>
                <w:bCs/>
                <w:color w:val="000000"/>
                <w:sz w:val="20"/>
                <w:szCs w:val="20"/>
                <w:lang w:eastAsia="ru-RU"/>
              </w:rPr>
              <w:t>е</w:t>
            </w:r>
            <w:r w:rsidRPr="00504C86">
              <w:rPr>
                <w:rFonts w:eastAsia="QOVFH+ArialMT"/>
                <w:b/>
                <w:bCs/>
                <w:color w:val="000000"/>
                <w:spacing w:val="-1"/>
                <w:sz w:val="20"/>
                <w:szCs w:val="20"/>
                <w:lang w:eastAsia="ru-RU"/>
              </w:rPr>
              <w:t>ск</w:t>
            </w:r>
            <w:r w:rsidRPr="00504C86">
              <w:rPr>
                <w:rFonts w:eastAsia="QOVFH+ArialMT"/>
                <w:b/>
                <w:bCs/>
                <w:color w:val="000000"/>
                <w:spacing w:val="-2"/>
                <w:sz w:val="20"/>
                <w:szCs w:val="20"/>
                <w:lang w:eastAsia="ru-RU"/>
              </w:rPr>
              <w:t>р</w:t>
            </w:r>
            <w:r w:rsidRPr="00504C86">
              <w:rPr>
                <w:rFonts w:eastAsia="QOVFH+ArialMT"/>
                <w:b/>
                <w:bCs/>
                <w:color w:val="000000"/>
                <w:sz w:val="20"/>
                <w:szCs w:val="20"/>
                <w:lang w:eastAsia="ru-RU"/>
              </w:rPr>
              <w:t>и</w:t>
            </w:r>
            <w:r w:rsidRPr="00504C86">
              <w:rPr>
                <w:rFonts w:eastAsia="QOVFH+ArialMT"/>
                <w:b/>
                <w:bCs/>
                <w:color w:val="000000"/>
                <w:spacing w:val="-2"/>
                <w:sz w:val="20"/>
                <w:szCs w:val="20"/>
                <w:lang w:eastAsia="ru-RU"/>
              </w:rPr>
              <w:t>пт</w:t>
            </w:r>
            <w:r w:rsidRPr="00504C86">
              <w:rPr>
                <w:rFonts w:eastAsia="QOVFH+ArialMT"/>
                <w:b/>
                <w:bCs/>
                <w:color w:val="000000"/>
                <w:sz w:val="20"/>
                <w:szCs w:val="20"/>
                <w:lang w:eastAsia="ru-RU"/>
              </w:rPr>
              <w:t>ор</w:t>
            </w:r>
            <w:r w:rsidRPr="00504C86">
              <w:rPr>
                <w:rFonts w:eastAsia="QOVFH+ArialMT"/>
                <w:b/>
                <w:bCs/>
                <w:color w:val="000000"/>
                <w:sz w:val="20"/>
                <w:szCs w:val="20"/>
                <w:lang w:val="kk-KZ" w:eastAsia="ru-RU"/>
              </w:rPr>
              <w:t>лар</w:t>
            </w:r>
          </w:p>
        </w:tc>
      </w:tr>
      <w:tr w:rsidR="00504C86" w:rsidRPr="00504C86" w14:paraId="3888A07C" w14:textId="77777777" w:rsidTr="0015716E">
        <w:trPr>
          <w:cantSplit/>
          <w:trHeight w:hRule="exact" w:val="273"/>
        </w:trPr>
        <w:tc>
          <w:tcPr>
            <w:tcW w:w="1276" w:type="dxa"/>
            <w:tcBorders>
              <w:left w:val="single" w:sz="3" w:space="0" w:color="000000"/>
              <w:right w:val="single" w:sz="3" w:space="0" w:color="000000"/>
            </w:tcBorders>
            <w:shd w:val="clear" w:color="auto" w:fill="D9E2F3"/>
          </w:tcPr>
          <w:p w14:paraId="5F9A1213" w14:textId="77777777" w:rsidR="00504C86" w:rsidRPr="00504C86" w:rsidRDefault="00504C86" w:rsidP="00504C86">
            <w:pPr>
              <w:widowControl w:val="0"/>
              <w:spacing w:before="9" w:line="239" w:lineRule="auto"/>
              <w:ind w:left="108" w:right="50"/>
              <w:rPr>
                <w:rFonts w:eastAsia="QOVFH+ArialMT"/>
                <w:b/>
                <w:bCs/>
                <w:color w:val="000000"/>
                <w:spacing w:val="1"/>
                <w:sz w:val="20"/>
                <w:szCs w:val="20"/>
                <w:lang w:eastAsia="ru-RU"/>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14:paraId="34B45D1D" w14:textId="77777777" w:rsidR="00504C86" w:rsidRPr="00504C86" w:rsidRDefault="00504C86" w:rsidP="00504C86">
            <w:pPr>
              <w:widowControl w:val="0"/>
              <w:spacing w:before="9" w:line="239" w:lineRule="auto"/>
              <w:ind w:left="108" w:right="50"/>
              <w:rPr>
                <w:rFonts w:eastAsia="QOVFH+ArialMT"/>
                <w:b/>
                <w:bCs/>
                <w:color w:val="000000"/>
                <w:spacing w:val="1"/>
                <w:sz w:val="20"/>
                <w:szCs w:val="20"/>
                <w:lang w:eastAsia="ru-RU"/>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664DED5" w14:textId="77777777" w:rsidR="00504C86" w:rsidRPr="00504C86" w:rsidRDefault="00504C86" w:rsidP="00504C86">
            <w:pPr>
              <w:widowControl w:val="0"/>
              <w:tabs>
                <w:tab w:val="left" w:pos="2349"/>
              </w:tabs>
              <w:spacing w:before="9" w:line="239" w:lineRule="auto"/>
              <w:ind w:left="110" w:right="41"/>
              <w:jc w:val="center"/>
              <w:rPr>
                <w:rFonts w:eastAsia="MGCEF+ArialMT"/>
                <w:color w:val="000000"/>
                <w:sz w:val="20"/>
                <w:szCs w:val="20"/>
                <w:lang w:eastAsia="ru-RU"/>
              </w:rPr>
            </w:pPr>
            <w:r w:rsidRPr="00504C86">
              <w:rPr>
                <w:b/>
                <w:color w:val="000000"/>
                <w:sz w:val="20"/>
                <w:szCs w:val="20"/>
                <w:lang w:val="kk-KZ" w:eastAsia="ru-RU"/>
              </w:rPr>
              <w:t>өте жақсы</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6C534D1" w14:textId="77777777" w:rsidR="00504C86" w:rsidRPr="00504C86" w:rsidRDefault="00504C86" w:rsidP="00504C86">
            <w:pPr>
              <w:widowControl w:val="0"/>
              <w:tabs>
                <w:tab w:val="left" w:pos="2152"/>
              </w:tabs>
              <w:spacing w:before="9" w:line="239" w:lineRule="auto"/>
              <w:ind w:left="110" w:right="41"/>
              <w:jc w:val="center"/>
              <w:rPr>
                <w:rFonts w:eastAsia="MGCEF+ArialMT"/>
                <w:color w:val="000000"/>
                <w:spacing w:val="1"/>
                <w:sz w:val="20"/>
                <w:szCs w:val="20"/>
                <w:lang w:eastAsia="ru-RU"/>
              </w:rPr>
            </w:pPr>
            <w:r w:rsidRPr="00504C86">
              <w:rPr>
                <w:b/>
                <w:color w:val="000000"/>
                <w:sz w:val="20"/>
                <w:szCs w:val="20"/>
                <w:lang w:val="kk-KZ" w:eastAsia="ru-RU"/>
              </w:rPr>
              <w:t>жақсы</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68832E8" w14:textId="77777777" w:rsidR="00504C86" w:rsidRPr="00504C86" w:rsidRDefault="00504C86" w:rsidP="00504C86">
            <w:pPr>
              <w:widowControl w:val="0"/>
              <w:spacing w:before="9" w:line="239" w:lineRule="auto"/>
              <w:ind w:left="110" w:right="58"/>
              <w:rPr>
                <w:rFonts w:eastAsia="MGCEF+ArialMT"/>
                <w:color w:val="000000"/>
                <w:sz w:val="20"/>
                <w:szCs w:val="20"/>
                <w:lang w:eastAsia="ru-RU"/>
              </w:rPr>
            </w:pPr>
            <w:r w:rsidRPr="00504C86">
              <w:rPr>
                <w:b/>
                <w:color w:val="000000"/>
                <w:sz w:val="20"/>
                <w:szCs w:val="20"/>
                <w:lang w:eastAsia="ru-RU"/>
              </w:rPr>
              <w:t>қанағаттанарлық</w:t>
            </w:r>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15C739" w14:textId="77777777" w:rsidR="00504C86" w:rsidRPr="00504C86" w:rsidRDefault="00504C86" w:rsidP="00504C86">
            <w:pPr>
              <w:widowControl w:val="0"/>
              <w:spacing w:before="9" w:line="239" w:lineRule="auto"/>
              <w:ind w:left="110" w:right="67"/>
              <w:jc w:val="center"/>
              <w:rPr>
                <w:rFonts w:eastAsia="MGCEF+ArialMT"/>
                <w:color w:val="000000"/>
                <w:sz w:val="20"/>
                <w:szCs w:val="20"/>
                <w:lang w:eastAsia="ru-RU"/>
              </w:rPr>
            </w:pPr>
            <w:r w:rsidRPr="00504C86">
              <w:rPr>
                <w:b/>
                <w:color w:val="000000"/>
                <w:sz w:val="20"/>
                <w:szCs w:val="20"/>
                <w:lang w:eastAsia="ru-RU"/>
              </w:rPr>
              <w:t>қанағаттанарлықсыз</w:t>
            </w:r>
          </w:p>
        </w:tc>
      </w:tr>
      <w:tr w:rsidR="00504C86" w:rsidRPr="00504C86" w14:paraId="2ADADE1C" w14:textId="77777777" w:rsidTr="0015716E">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6C819986" w14:textId="77777777" w:rsidR="00504C86" w:rsidRPr="00504C86" w:rsidRDefault="00504C86" w:rsidP="00504C86">
            <w:pPr>
              <w:widowControl w:val="0"/>
              <w:spacing w:before="9" w:line="239" w:lineRule="auto"/>
              <w:ind w:left="108" w:right="50"/>
              <w:rPr>
                <w:rFonts w:eastAsia="QOVFH+ArialMT"/>
                <w:b/>
                <w:bCs/>
                <w:color w:val="000000"/>
                <w:spacing w:val="1"/>
                <w:sz w:val="20"/>
                <w:szCs w:val="20"/>
                <w:lang w:eastAsia="ru-RU"/>
              </w:rPr>
            </w:pPr>
            <w:r w:rsidRPr="00504C86">
              <w:rPr>
                <w:rFonts w:eastAsia="QOVFH+ArialMT"/>
                <w:b/>
                <w:bCs/>
                <w:color w:val="000000"/>
                <w:spacing w:val="1"/>
                <w:sz w:val="20"/>
                <w:szCs w:val="20"/>
                <w:lang w:eastAsia="ru-RU"/>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2EB99C6" w14:textId="77777777" w:rsidR="00504C86" w:rsidRPr="00504C86" w:rsidRDefault="00504C86" w:rsidP="00504C86">
            <w:pPr>
              <w:widowControl w:val="0"/>
              <w:spacing w:before="9" w:line="239" w:lineRule="auto"/>
              <w:ind w:left="108" w:right="50"/>
              <w:rPr>
                <w:rFonts w:eastAsia="QOVFH+ArialMT"/>
                <w:b/>
                <w:bCs/>
                <w:color w:val="000000"/>
                <w:spacing w:val="1"/>
                <w:sz w:val="20"/>
                <w:szCs w:val="20"/>
                <w:lang w:eastAsia="ru-RU"/>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3771094" w14:textId="77777777" w:rsidR="00504C86" w:rsidRPr="00504C86" w:rsidRDefault="00504C86" w:rsidP="00504C86">
            <w:pPr>
              <w:widowControl w:val="0"/>
              <w:tabs>
                <w:tab w:val="left" w:pos="2349"/>
              </w:tabs>
              <w:spacing w:before="9" w:line="239" w:lineRule="auto"/>
              <w:ind w:left="110" w:right="41"/>
              <w:jc w:val="center"/>
              <w:rPr>
                <w:rFonts w:eastAsia="MGCEF+ArialMT"/>
                <w:color w:val="000000"/>
                <w:sz w:val="20"/>
                <w:szCs w:val="20"/>
                <w:lang w:eastAsia="ru-RU"/>
              </w:rPr>
            </w:pPr>
            <w:r w:rsidRPr="00504C86">
              <w:rPr>
                <w:rFonts w:eastAsia="VWXFY+ArialMT"/>
                <w:b/>
                <w:bCs/>
                <w:color w:val="000000"/>
                <w:sz w:val="20"/>
                <w:szCs w:val="20"/>
                <w:lang w:eastAsia="ru-RU"/>
              </w:rPr>
              <w:t>90–100% (36-40 балл)</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9C3DAD3" w14:textId="77777777" w:rsidR="00504C86" w:rsidRPr="00504C86" w:rsidRDefault="00504C86" w:rsidP="00504C86">
            <w:pPr>
              <w:widowControl w:val="0"/>
              <w:spacing w:before="9" w:line="239" w:lineRule="auto"/>
              <w:ind w:left="110" w:right="41"/>
              <w:jc w:val="center"/>
              <w:rPr>
                <w:rFonts w:eastAsia="MGCEF+ArialMT"/>
                <w:color w:val="000000"/>
                <w:spacing w:val="1"/>
                <w:sz w:val="20"/>
                <w:szCs w:val="20"/>
                <w:lang w:eastAsia="ru-RU"/>
              </w:rPr>
            </w:pPr>
            <w:r w:rsidRPr="00504C86">
              <w:rPr>
                <w:rFonts w:eastAsia="VWXFY+ArialMT"/>
                <w:b/>
                <w:bCs/>
                <w:color w:val="000000"/>
                <w:sz w:val="20"/>
                <w:szCs w:val="20"/>
                <w:lang w:eastAsia="ru-RU"/>
              </w:rPr>
              <w:t>70–89% (35-28 балл)</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9AEC16C" w14:textId="77777777" w:rsidR="00504C86" w:rsidRPr="00504C86" w:rsidRDefault="00504C86" w:rsidP="00504C86">
            <w:pPr>
              <w:widowControl w:val="0"/>
              <w:spacing w:before="9" w:line="239" w:lineRule="auto"/>
              <w:ind w:left="110" w:right="58"/>
              <w:jc w:val="center"/>
              <w:rPr>
                <w:rFonts w:eastAsia="MGCEF+ArialMT"/>
                <w:color w:val="000000"/>
                <w:sz w:val="20"/>
                <w:szCs w:val="20"/>
                <w:lang w:eastAsia="ru-RU"/>
              </w:rPr>
            </w:pPr>
            <w:r w:rsidRPr="00504C86">
              <w:rPr>
                <w:rFonts w:eastAsia="VWXFY+ArialMT"/>
                <w:b/>
                <w:bCs/>
                <w:color w:val="000000"/>
                <w:sz w:val="20"/>
                <w:szCs w:val="20"/>
                <w:lang w:eastAsia="ru-RU"/>
              </w:rPr>
              <w:t>50–69% (27-20 балл)</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03F0DDF" w14:textId="77777777" w:rsidR="00504C86" w:rsidRPr="00504C86" w:rsidRDefault="00504C86" w:rsidP="00504C86">
            <w:pPr>
              <w:widowControl w:val="0"/>
              <w:spacing w:before="9" w:line="239" w:lineRule="auto"/>
              <w:ind w:left="110" w:right="101"/>
              <w:jc w:val="center"/>
              <w:rPr>
                <w:rFonts w:eastAsia="MGCEF+ArialMT"/>
                <w:color w:val="000000"/>
                <w:sz w:val="20"/>
                <w:szCs w:val="20"/>
                <w:lang w:eastAsia="ru-RU"/>
              </w:rPr>
            </w:pPr>
            <w:r w:rsidRPr="00504C86">
              <w:rPr>
                <w:rFonts w:eastAsia="VWXFY+ArialMT"/>
                <w:b/>
                <w:bCs/>
                <w:color w:val="000000"/>
                <w:sz w:val="20"/>
                <w:szCs w:val="20"/>
                <w:lang w:eastAsia="ru-RU"/>
              </w:rPr>
              <w:t>25–49% (19-10 балл)</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E040258" w14:textId="77777777" w:rsidR="00504C86" w:rsidRPr="00504C86" w:rsidRDefault="00504C86" w:rsidP="00504C86">
            <w:pPr>
              <w:widowControl w:val="0"/>
              <w:spacing w:before="9" w:line="239" w:lineRule="auto"/>
              <w:ind w:left="110" w:right="67"/>
              <w:jc w:val="center"/>
              <w:rPr>
                <w:rFonts w:eastAsia="MGCEF+ArialMT"/>
                <w:color w:val="000000"/>
                <w:sz w:val="20"/>
                <w:szCs w:val="20"/>
                <w:lang w:eastAsia="ru-RU"/>
              </w:rPr>
            </w:pPr>
            <w:r w:rsidRPr="00504C86">
              <w:rPr>
                <w:rFonts w:eastAsia="VWXFY+ArialMT"/>
                <w:b/>
                <w:bCs/>
                <w:color w:val="000000"/>
                <w:sz w:val="20"/>
                <w:szCs w:val="20"/>
                <w:lang w:eastAsia="ru-RU"/>
              </w:rPr>
              <w:t>0–24% (0-9 балл)</w:t>
            </w:r>
          </w:p>
        </w:tc>
      </w:tr>
      <w:tr w:rsidR="00504C86" w:rsidRPr="00504C86" w14:paraId="366EFF37" w14:textId="77777777" w:rsidTr="0015716E">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2987A0A1" w14:textId="77777777" w:rsidR="00504C86" w:rsidRPr="00504C86" w:rsidRDefault="00504C86" w:rsidP="00504C86">
            <w:pPr>
              <w:widowControl w:val="0"/>
              <w:spacing w:before="9" w:line="239" w:lineRule="auto"/>
              <w:ind w:left="108" w:right="50"/>
              <w:rPr>
                <w:rFonts w:eastAsia="QOVFH+ArialMT"/>
                <w:b/>
                <w:bCs/>
                <w:color w:val="000000"/>
                <w:spacing w:val="1"/>
                <w:sz w:val="20"/>
                <w:szCs w:val="20"/>
                <w:lang w:eastAsia="ru-RU"/>
              </w:rPr>
            </w:pPr>
            <w:r w:rsidRPr="00504C86">
              <w:rPr>
                <w:rFonts w:eastAsia="QOVFH+ArialMT"/>
                <w:b/>
                <w:bCs/>
                <w:color w:val="000000"/>
                <w:spacing w:val="1"/>
                <w:sz w:val="20"/>
                <w:szCs w:val="20"/>
                <w:lang w:eastAsia="ru-RU"/>
              </w:rPr>
              <w:t xml:space="preserve">3 </w:t>
            </w:r>
            <w:r w:rsidRPr="00504C86">
              <w:rPr>
                <w:rFonts w:eastAsia="QOVFH+ArialMT"/>
                <w:b/>
                <w:bCs/>
                <w:color w:val="000000"/>
                <w:sz w:val="20"/>
                <w:szCs w:val="20"/>
                <w:lang w:val="kk-KZ" w:eastAsia="ru-RU"/>
              </w:rPr>
              <w:t>сұрақ</w:t>
            </w:r>
          </w:p>
          <w:p w14:paraId="532A0CC4" w14:textId="77777777" w:rsidR="00504C86" w:rsidRPr="00504C86" w:rsidRDefault="00504C86" w:rsidP="00504C86">
            <w:pPr>
              <w:widowControl w:val="0"/>
              <w:spacing w:before="9" w:line="239" w:lineRule="auto"/>
              <w:ind w:left="108" w:right="50"/>
              <w:rPr>
                <w:rFonts w:eastAsia="QOVFH+ArialMT"/>
                <w:b/>
                <w:bCs/>
                <w:color w:val="000000"/>
                <w:spacing w:val="1"/>
                <w:sz w:val="20"/>
                <w:szCs w:val="20"/>
                <w:lang w:eastAsia="ru-RU"/>
              </w:rPr>
            </w:pPr>
            <w:r w:rsidRPr="00504C86">
              <w:rPr>
                <w:rFonts w:eastAsia="QOVFH+ArialMT"/>
                <w:b/>
                <w:bCs/>
                <w:color w:val="000000"/>
                <w:spacing w:val="1"/>
                <w:sz w:val="20"/>
                <w:szCs w:val="20"/>
                <w:lang w:eastAsia="ru-RU"/>
              </w:rPr>
              <w:t>40 балл</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389199" w14:textId="77777777" w:rsidR="00504C86" w:rsidRPr="00504C86" w:rsidRDefault="00504C86" w:rsidP="00504C86">
            <w:pPr>
              <w:widowControl w:val="0"/>
              <w:spacing w:before="9" w:line="239" w:lineRule="auto"/>
              <w:ind w:left="108" w:right="50"/>
              <w:rPr>
                <w:b/>
                <w:bCs/>
                <w:color w:val="000000"/>
                <w:sz w:val="20"/>
                <w:szCs w:val="20"/>
                <w:lang w:eastAsia="ru-RU"/>
              </w:rPr>
            </w:pPr>
            <w:r w:rsidRPr="00504C86">
              <w:rPr>
                <w:rFonts w:eastAsia="QOVFH+ArialMT"/>
                <w:b/>
                <w:bCs/>
                <w:color w:val="000000"/>
                <w:spacing w:val="1"/>
                <w:sz w:val="20"/>
                <w:szCs w:val="20"/>
                <w:lang w:eastAsia="ru-RU"/>
              </w:rPr>
              <w:t>Таңдалған әдістеменің ұсынылған практикалық тапсырмаға қолданылуын бағалау және талдау, алынған нәтижені негіздеу</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365E9F" w14:textId="77777777" w:rsidR="00504C86" w:rsidRPr="00504C86" w:rsidRDefault="00504C86" w:rsidP="00504C86">
            <w:pPr>
              <w:widowControl w:val="0"/>
              <w:spacing w:before="9" w:line="239" w:lineRule="auto"/>
              <w:ind w:left="110" w:right="41"/>
              <w:rPr>
                <w:color w:val="000000"/>
                <w:sz w:val="20"/>
                <w:szCs w:val="20"/>
                <w:lang w:eastAsia="ru-RU"/>
              </w:rPr>
            </w:pPr>
            <w:r w:rsidRPr="00504C86">
              <w:rPr>
                <w:rFonts w:eastAsia="MGCEF+ArialMT"/>
                <w:color w:val="000000"/>
                <w:sz w:val="20"/>
                <w:szCs w:val="20"/>
                <w:lang w:eastAsia="ru-RU"/>
              </w:rPr>
              <w:t>Ғылыми қағидаларды және қолданбалы әдістеме мен технологияны дәйекті, логикалық және дұрыс негіздеу, сауаттылық, ғылыми тіл нормаларын сақтау, материалды баяндаудағы жалпы дұрыс қорытындыға (көрсетілімді визуализациялау) әсер етпейтін 1-2 дәлсіздікке жол беріледі. графикалық деректерді пайдалану арқылы негіздеу нәтижелері).</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D8AA8B" w14:textId="77777777" w:rsidR="00504C86" w:rsidRPr="00504C86" w:rsidRDefault="00504C86" w:rsidP="00504C86">
            <w:pPr>
              <w:widowControl w:val="0"/>
              <w:tabs>
                <w:tab w:val="left" w:pos="2152"/>
              </w:tabs>
              <w:spacing w:before="9" w:line="239" w:lineRule="auto"/>
              <w:ind w:left="110" w:right="41"/>
              <w:rPr>
                <w:color w:val="000000"/>
                <w:sz w:val="20"/>
                <w:szCs w:val="20"/>
                <w:lang w:eastAsia="ru-RU"/>
              </w:rPr>
            </w:pPr>
            <w:r w:rsidRPr="00504C86">
              <w:rPr>
                <w:rFonts w:eastAsia="MGCEF+ArialMT"/>
                <w:color w:val="000000"/>
                <w:spacing w:val="1"/>
                <w:sz w:val="20"/>
                <w:szCs w:val="20"/>
                <w:lang w:eastAsia="ru-RU"/>
              </w:rPr>
              <w:t>Тапсырманы орындаудың жалпы жақсы деңгейіне әсер етпейтін тұжырымдамалық материалды пайдаланудағы 3-4 дәлсіздікке, жалпылау мен қорытынды жасауда болмашы қателіктерге жол беріледі.</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13537E" w14:textId="77777777" w:rsidR="00504C86" w:rsidRPr="00504C86" w:rsidRDefault="00504C86" w:rsidP="00504C86">
            <w:pPr>
              <w:widowControl w:val="0"/>
              <w:spacing w:before="9" w:line="239" w:lineRule="auto"/>
              <w:ind w:left="110" w:right="58"/>
              <w:rPr>
                <w:color w:val="000000"/>
                <w:sz w:val="20"/>
                <w:szCs w:val="20"/>
                <w:lang w:eastAsia="ru-RU"/>
              </w:rPr>
            </w:pPr>
            <w:r w:rsidRPr="00504C86">
              <w:rPr>
                <w:rFonts w:eastAsia="MGCEF+ArialMT"/>
                <w:color w:val="000000"/>
                <w:sz w:val="20"/>
                <w:szCs w:val="20"/>
                <w:lang w:eastAsia="ru-RU"/>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76B6B4" w14:textId="77777777" w:rsidR="00504C86" w:rsidRPr="00504C86" w:rsidRDefault="00504C86" w:rsidP="00504C86">
            <w:pPr>
              <w:widowControl w:val="0"/>
              <w:spacing w:before="9" w:line="239" w:lineRule="auto"/>
              <w:ind w:left="110" w:right="101"/>
              <w:rPr>
                <w:color w:val="000000"/>
                <w:sz w:val="20"/>
                <w:szCs w:val="20"/>
                <w:lang w:eastAsia="ru-RU"/>
              </w:rPr>
            </w:pPr>
            <w:r w:rsidRPr="00504C86">
              <w:rPr>
                <w:rFonts w:eastAsia="MGCEF+ArialMT"/>
                <w:color w:val="000000"/>
                <w:sz w:val="20"/>
                <w:szCs w:val="20"/>
                <w:lang w:eastAsia="ru-RU"/>
              </w:rPr>
              <w:t>Тапсырма өрескел қателермен орындалды, сұрақтарға жауаптар толық емес, концептуалды материал мен дәлелдеу нашар пайдаланылды.</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4BFE7F" w14:textId="77777777" w:rsidR="00504C86" w:rsidRPr="00504C86" w:rsidRDefault="00504C86" w:rsidP="00504C86">
            <w:pPr>
              <w:widowControl w:val="0"/>
              <w:spacing w:before="9" w:line="239" w:lineRule="auto"/>
              <w:ind w:left="110" w:right="67"/>
              <w:rPr>
                <w:color w:val="000000"/>
                <w:sz w:val="20"/>
                <w:szCs w:val="20"/>
                <w:lang w:eastAsia="ru-RU"/>
              </w:rPr>
            </w:pPr>
            <w:r w:rsidRPr="00504C86">
              <w:rPr>
                <w:rFonts w:eastAsia="MGCEF+ArialMT"/>
                <w:color w:val="000000"/>
                <w:sz w:val="20"/>
                <w:szCs w:val="20"/>
                <w:lang w:eastAsia="ru-RU"/>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bookmarkEnd w:id="1"/>
    </w:tbl>
    <w:p w14:paraId="5B41B9D8" w14:textId="77777777" w:rsidR="00504C86" w:rsidRPr="00504C86" w:rsidRDefault="00504C86" w:rsidP="00504C86">
      <w:pPr>
        <w:rPr>
          <w:sz w:val="20"/>
          <w:szCs w:val="20"/>
          <w:lang w:eastAsia="ru-RU"/>
        </w:rPr>
      </w:pPr>
    </w:p>
    <w:p w14:paraId="03837DA5" w14:textId="77777777" w:rsidR="00504C86" w:rsidRPr="00504C86" w:rsidRDefault="00504C86" w:rsidP="00504C86">
      <w:pPr>
        <w:rPr>
          <w:sz w:val="20"/>
          <w:szCs w:val="20"/>
          <w:lang w:eastAsia="ru-RU"/>
        </w:rPr>
      </w:pPr>
    </w:p>
    <w:p w14:paraId="6677E52D" w14:textId="77777777" w:rsidR="00504C86" w:rsidRPr="00504C86" w:rsidRDefault="00504C86" w:rsidP="00504C86">
      <w:pPr>
        <w:jc w:val="both"/>
        <w:rPr>
          <w:sz w:val="20"/>
          <w:szCs w:val="20"/>
          <w:lang w:eastAsia="ru-RU"/>
        </w:rPr>
      </w:pPr>
      <w:r w:rsidRPr="00504C86">
        <w:rPr>
          <w:rFonts w:eastAsia="KPSPR+TimesNewRomanPSMT"/>
          <w:color w:val="000000"/>
          <w:spacing w:val="1"/>
          <w:w w:val="103"/>
          <w:sz w:val="20"/>
          <w:szCs w:val="20"/>
          <w:lang w:eastAsia="ru-RU"/>
        </w:rPr>
        <w:t xml:space="preserve">Емтихан жұмыстары 3 сұрақтан тұрады. Дұрыс орындалған тапсырмалар үшін максимум 100 </w:t>
      </w:r>
      <w:r w:rsidRPr="00504C86">
        <w:rPr>
          <w:rFonts w:eastAsia="KPSPR+TimesNewRomanPSMT"/>
          <w:color w:val="000000"/>
          <w:spacing w:val="1"/>
          <w:w w:val="103"/>
          <w:sz w:val="20"/>
          <w:szCs w:val="20"/>
          <w:lang w:val="kk-KZ" w:eastAsia="ru-RU"/>
        </w:rPr>
        <w:t>балл</w:t>
      </w:r>
      <w:r w:rsidRPr="00504C86">
        <w:rPr>
          <w:rFonts w:eastAsia="KPSPR+TimesNewRomanPSMT"/>
          <w:color w:val="000000"/>
          <w:spacing w:val="1"/>
          <w:w w:val="103"/>
          <w:sz w:val="20"/>
          <w:szCs w:val="20"/>
          <w:lang w:eastAsia="ru-RU"/>
        </w:rPr>
        <w:t xml:space="preserve">, оның ішінде бірінші сұраққа 30 </w:t>
      </w:r>
      <w:r w:rsidRPr="00504C86">
        <w:rPr>
          <w:rFonts w:eastAsia="KPSPR+TimesNewRomanPSMT"/>
          <w:color w:val="000000"/>
          <w:spacing w:val="1"/>
          <w:w w:val="103"/>
          <w:sz w:val="20"/>
          <w:szCs w:val="20"/>
          <w:lang w:val="kk-KZ" w:eastAsia="ru-RU"/>
        </w:rPr>
        <w:t>балл</w:t>
      </w:r>
      <w:r w:rsidRPr="00504C86">
        <w:rPr>
          <w:rFonts w:eastAsia="KPSPR+TimesNewRomanPSMT"/>
          <w:color w:val="000000"/>
          <w:spacing w:val="1"/>
          <w:w w:val="103"/>
          <w:sz w:val="20"/>
          <w:szCs w:val="20"/>
          <w:lang w:eastAsia="ru-RU"/>
        </w:rPr>
        <w:t xml:space="preserve">, екінші сұраққа 30 </w:t>
      </w:r>
      <w:r w:rsidRPr="00504C86">
        <w:rPr>
          <w:rFonts w:eastAsia="KPSPR+TimesNewRomanPSMT"/>
          <w:color w:val="000000"/>
          <w:spacing w:val="1"/>
          <w:w w:val="103"/>
          <w:sz w:val="20"/>
          <w:szCs w:val="20"/>
          <w:lang w:val="kk-KZ" w:eastAsia="ru-RU"/>
        </w:rPr>
        <w:t>балл</w:t>
      </w:r>
      <w:r w:rsidRPr="00504C86">
        <w:rPr>
          <w:rFonts w:eastAsia="KPSPR+TimesNewRomanPSMT"/>
          <w:color w:val="000000"/>
          <w:spacing w:val="1"/>
          <w:w w:val="103"/>
          <w:sz w:val="20"/>
          <w:szCs w:val="20"/>
          <w:lang w:eastAsia="ru-RU"/>
        </w:rPr>
        <w:t xml:space="preserve">, үшінші сұраққа 40 </w:t>
      </w:r>
      <w:r w:rsidRPr="00504C86">
        <w:rPr>
          <w:rFonts w:eastAsia="KPSPR+TimesNewRomanPSMT"/>
          <w:color w:val="000000"/>
          <w:spacing w:val="1"/>
          <w:w w:val="103"/>
          <w:sz w:val="20"/>
          <w:szCs w:val="20"/>
          <w:lang w:val="kk-KZ" w:eastAsia="ru-RU"/>
        </w:rPr>
        <w:t>балл</w:t>
      </w:r>
      <w:r w:rsidRPr="00504C86">
        <w:rPr>
          <w:rFonts w:eastAsia="KPSPR+TimesNewRomanPSMT"/>
          <w:color w:val="000000"/>
          <w:spacing w:val="1"/>
          <w:w w:val="103"/>
          <w:sz w:val="20"/>
          <w:szCs w:val="20"/>
          <w:lang w:eastAsia="ru-RU"/>
        </w:rPr>
        <w:t>.</w:t>
      </w:r>
      <w:r w:rsidRPr="00504C86">
        <w:rPr>
          <w:rFonts w:eastAsia="KPSPR+TimesNewRomanPSMT"/>
          <w:color w:val="000000"/>
          <w:spacing w:val="106"/>
          <w:sz w:val="20"/>
          <w:szCs w:val="20"/>
          <w:lang w:eastAsia="ru-RU"/>
        </w:rPr>
        <w:t xml:space="preserve"> </w:t>
      </w:r>
    </w:p>
    <w:p w14:paraId="209FDF11" w14:textId="77777777" w:rsidR="00504C86" w:rsidRPr="00504C86" w:rsidRDefault="00504C86" w:rsidP="00504C86">
      <w:pPr>
        <w:jc w:val="center"/>
        <w:rPr>
          <w:sz w:val="20"/>
          <w:szCs w:val="20"/>
          <w:lang w:eastAsia="ru-RU"/>
        </w:rPr>
      </w:pPr>
    </w:p>
    <w:p w14:paraId="751CA762" w14:textId="21CD04DB" w:rsidR="000A6617" w:rsidRPr="00504C86" w:rsidRDefault="000A6617" w:rsidP="00504C86">
      <w:pPr>
        <w:pStyle w:val="paragraph"/>
        <w:spacing w:before="0" w:beforeAutospacing="0" w:after="0" w:afterAutospacing="0"/>
        <w:textAlignment w:val="baseline"/>
        <w:rPr>
          <w:sz w:val="20"/>
          <w:szCs w:val="20"/>
        </w:rPr>
      </w:pPr>
    </w:p>
    <w:sectPr w:rsidR="000A6617" w:rsidRPr="00504C8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5FF36" w14:textId="77777777" w:rsidR="0002184B" w:rsidRDefault="0002184B" w:rsidP="004C6A23">
      <w:r>
        <w:separator/>
      </w:r>
    </w:p>
  </w:endnote>
  <w:endnote w:type="continuationSeparator" w:id="0">
    <w:p w14:paraId="1B4A9066" w14:textId="77777777" w:rsidR="0002184B" w:rsidRDefault="0002184B" w:rsidP="004C6A23">
      <w:r>
        <w:continuationSeparator/>
      </w:r>
    </w:p>
  </w:endnote>
  <w:endnote w:type="continuationNotice" w:id="1">
    <w:p w14:paraId="08718DD8" w14:textId="77777777" w:rsidR="0002184B" w:rsidRDefault="00021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89985" w14:textId="77777777" w:rsidR="0002184B" w:rsidRDefault="0002184B" w:rsidP="004C6A23">
      <w:r>
        <w:separator/>
      </w:r>
    </w:p>
  </w:footnote>
  <w:footnote w:type="continuationSeparator" w:id="0">
    <w:p w14:paraId="778353B6" w14:textId="77777777" w:rsidR="0002184B" w:rsidRDefault="0002184B" w:rsidP="004C6A23">
      <w:r>
        <w:continuationSeparator/>
      </w:r>
    </w:p>
  </w:footnote>
  <w:footnote w:type="continuationNotice" w:id="1">
    <w:p w14:paraId="2A9013D1" w14:textId="77777777" w:rsidR="0002184B" w:rsidRDefault="000218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453"/>
    <w:rsid w:val="0002184B"/>
    <w:rsid w:val="00021CB8"/>
    <w:rsid w:val="00023D8E"/>
    <w:rsid w:val="00024786"/>
    <w:rsid w:val="0003132B"/>
    <w:rsid w:val="00033886"/>
    <w:rsid w:val="00033BCF"/>
    <w:rsid w:val="00035CC8"/>
    <w:rsid w:val="00042206"/>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D6"/>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251C"/>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039"/>
    <w:rsid w:val="001D46BF"/>
    <w:rsid w:val="001D4997"/>
    <w:rsid w:val="001E1CC0"/>
    <w:rsid w:val="001E1E8B"/>
    <w:rsid w:val="001E3E27"/>
    <w:rsid w:val="001E724B"/>
    <w:rsid w:val="001E78DF"/>
    <w:rsid w:val="001F0AF5"/>
    <w:rsid w:val="001F3EDD"/>
    <w:rsid w:val="001F5F52"/>
    <w:rsid w:val="001F61C7"/>
    <w:rsid w:val="001F70AC"/>
    <w:rsid w:val="00200490"/>
    <w:rsid w:val="00203226"/>
    <w:rsid w:val="00206C25"/>
    <w:rsid w:val="00206E46"/>
    <w:rsid w:val="00207EC4"/>
    <w:rsid w:val="00216100"/>
    <w:rsid w:val="002162C1"/>
    <w:rsid w:val="0022258E"/>
    <w:rsid w:val="00224E2C"/>
    <w:rsid w:val="0022591E"/>
    <w:rsid w:val="00227CD1"/>
    <w:rsid w:val="00227FC8"/>
    <w:rsid w:val="00231489"/>
    <w:rsid w:val="00234D7A"/>
    <w:rsid w:val="00243643"/>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230"/>
    <w:rsid w:val="003B4589"/>
    <w:rsid w:val="003B57C0"/>
    <w:rsid w:val="003B65F5"/>
    <w:rsid w:val="003B6B9E"/>
    <w:rsid w:val="003B798B"/>
    <w:rsid w:val="003C08C9"/>
    <w:rsid w:val="003C1155"/>
    <w:rsid w:val="003C29AA"/>
    <w:rsid w:val="003C747F"/>
    <w:rsid w:val="003D0455"/>
    <w:rsid w:val="003D4B0A"/>
    <w:rsid w:val="003D69B3"/>
    <w:rsid w:val="003E6760"/>
    <w:rsid w:val="003E6E0D"/>
    <w:rsid w:val="003F0CE9"/>
    <w:rsid w:val="003F1AAF"/>
    <w:rsid w:val="003F1B5D"/>
    <w:rsid w:val="003F29FA"/>
    <w:rsid w:val="003F2DC5"/>
    <w:rsid w:val="003F4178"/>
    <w:rsid w:val="003F41F6"/>
    <w:rsid w:val="003F4279"/>
    <w:rsid w:val="003F4F34"/>
    <w:rsid w:val="003F50E7"/>
    <w:rsid w:val="003F5376"/>
    <w:rsid w:val="00401A75"/>
    <w:rsid w:val="0040273E"/>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3E7F"/>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3701"/>
    <w:rsid w:val="00486107"/>
    <w:rsid w:val="004862D8"/>
    <w:rsid w:val="00487209"/>
    <w:rsid w:val="004873CC"/>
    <w:rsid w:val="004947F8"/>
    <w:rsid w:val="004949CF"/>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04C86"/>
    <w:rsid w:val="00510452"/>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01E3"/>
    <w:rsid w:val="0058488C"/>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63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B4916"/>
    <w:rsid w:val="006C2B71"/>
    <w:rsid w:val="006C4434"/>
    <w:rsid w:val="006C56C2"/>
    <w:rsid w:val="006D1812"/>
    <w:rsid w:val="006D6F87"/>
    <w:rsid w:val="006D70F3"/>
    <w:rsid w:val="006E0639"/>
    <w:rsid w:val="006E44D0"/>
    <w:rsid w:val="006F0081"/>
    <w:rsid w:val="006F43BE"/>
    <w:rsid w:val="006F58D2"/>
    <w:rsid w:val="006F60CB"/>
    <w:rsid w:val="00700724"/>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2D5"/>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39A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48B"/>
    <w:rsid w:val="00852424"/>
    <w:rsid w:val="00852FCB"/>
    <w:rsid w:val="00854136"/>
    <w:rsid w:val="00855426"/>
    <w:rsid w:val="008560ED"/>
    <w:rsid w:val="008642A4"/>
    <w:rsid w:val="008677A1"/>
    <w:rsid w:val="00872B08"/>
    <w:rsid w:val="00872B1A"/>
    <w:rsid w:val="00872B96"/>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0DB4"/>
    <w:rsid w:val="008F25AE"/>
    <w:rsid w:val="008F65F1"/>
    <w:rsid w:val="008F66D7"/>
    <w:rsid w:val="008F7138"/>
    <w:rsid w:val="0090036D"/>
    <w:rsid w:val="00900EE0"/>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0372"/>
    <w:rsid w:val="00941A7A"/>
    <w:rsid w:val="009504CF"/>
    <w:rsid w:val="0095117F"/>
    <w:rsid w:val="00952379"/>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499B"/>
    <w:rsid w:val="00A77510"/>
    <w:rsid w:val="00A82EA7"/>
    <w:rsid w:val="00A84C5B"/>
    <w:rsid w:val="00A87411"/>
    <w:rsid w:val="00A87E41"/>
    <w:rsid w:val="00A9530A"/>
    <w:rsid w:val="00A955F4"/>
    <w:rsid w:val="00A97821"/>
    <w:rsid w:val="00AA04D4"/>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95A1E"/>
    <w:rsid w:val="00BA05DC"/>
    <w:rsid w:val="00BA6437"/>
    <w:rsid w:val="00BB1114"/>
    <w:rsid w:val="00BB32DC"/>
    <w:rsid w:val="00BB6584"/>
    <w:rsid w:val="00BC0401"/>
    <w:rsid w:val="00BC4476"/>
    <w:rsid w:val="00BD09CB"/>
    <w:rsid w:val="00BD0E11"/>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27B69"/>
    <w:rsid w:val="00C323E6"/>
    <w:rsid w:val="00C41C08"/>
    <w:rsid w:val="00C46CAD"/>
    <w:rsid w:val="00C504DA"/>
    <w:rsid w:val="00C51662"/>
    <w:rsid w:val="00C52DBE"/>
    <w:rsid w:val="00C53F29"/>
    <w:rsid w:val="00C56EA8"/>
    <w:rsid w:val="00C6051D"/>
    <w:rsid w:val="00C634C7"/>
    <w:rsid w:val="00C65611"/>
    <w:rsid w:val="00C72C62"/>
    <w:rsid w:val="00C806A7"/>
    <w:rsid w:val="00C813D6"/>
    <w:rsid w:val="00C813DA"/>
    <w:rsid w:val="00C8210A"/>
    <w:rsid w:val="00C82184"/>
    <w:rsid w:val="00C8267A"/>
    <w:rsid w:val="00C86535"/>
    <w:rsid w:val="00C86741"/>
    <w:rsid w:val="00C92FAF"/>
    <w:rsid w:val="00C96115"/>
    <w:rsid w:val="00C96A05"/>
    <w:rsid w:val="00CA458D"/>
    <w:rsid w:val="00CA4B30"/>
    <w:rsid w:val="00CB3D99"/>
    <w:rsid w:val="00CB5A3B"/>
    <w:rsid w:val="00CB5ED6"/>
    <w:rsid w:val="00CC25BF"/>
    <w:rsid w:val="00CC2911"/>
    <w:rsid w:val="00CC59D8"/>
    <w:rsid w:val="00CC786B"/>
    <w:rsid w:val="00CD0573"/>
    <w:rsid w:val="00CD6445"/>
    <w:rsid w:val="00CD7587"/>
    <w:rsid w:val="00CE4A6C"/>
    <w:rsid w:val="00CE642C"/>
    <w:rsid w:val="00CF26E9"/>
    <w:rsid w:val="00CF275E"/>
    <w:rsid w:val="00CF4C45"/>
    <w:rsid w:val="00D0408D"/>
    <w:rsid w:val="00D045E1"/>
    <w:rsid w:val="00D05162"/>
    <w:rsid w:val="00D07190"/>
    <w:rsid w:val="00D15291"/>
    <w:rsid w:val="00D16061"/>
    <w:rsid w:val="00D20199"/>
    <w:rsid w:val="00D204B8"/>
    <w:rsid w:val="00D2334A"/>
    <w:rsid w:val="00D275E3"/>
    <w:rsid w:val="00D30241"/>
    <w:rsid w:val="00D33690"/>
    <w:rsid w:val="00D356BA"/>
    <w:rsid w:val="00D35832"/>
    <w:rsid w:val="00D36DBD"/>
    <w:rsid w:val="00D36E98"/>
    <w:rsid w:val="00D40411"/>
    <w:rsid w:val="00D42861"/>
    <w:rsid w:val="00D44327"/>
    <w:rsid w:val="00D4478E"/>
    <w:rsid w:val="00D534C1"/>
    <w:rsid w:val="00D56C50"/>
    <w:rsid w:val="00D60B63"/>
    <w:rsid w:val="00D6269D"/>
    <w:rsid w:val="00D62CCA"/>
    <w:rsid w:val="00D72B7E"/>
    <w:rsid w:val="00D73188"/>
    <w:rsid w:val="00D82444"/>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23E4"/>
    <w:rsid w:val="00E130C8"/>
    <w:rsid w:val="00E15E62"/>
    <w:rsid w:val="00E16B88"/>
    <w:rsid w:val="00E17B49"/>
    <w:rsid w:val="00E206A8"/>
    <w:rsid w:val="00E21CB7"/>
    <w:rsid w:val="00E24B76"/>
    <w:rsid w:val="00E25B9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4F66"/>
    <w:rsid w:val="00E91403"/>
    <w:rsid w:val="00E92930"/>
    <w:rsid w:val="00E941DF"/>
    <w:rsid w:val="00E95617"/>
    <w:rsid w:val="00E9615B"/>
    <w:rsid w:val="00EA65C9"/>
    <w:rsid w:val="00EB0909"/>
    <w:rsid w:val="00EB0B3C"/>
    <w:rsid w:val="00EB165C"/>
    <w:rsid w:val="00EB2927"/>
    <w:rsid w:val="00EB2A3F"/>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50E4"/>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244A"/>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ali@kaznu.k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90937860-F44F-4D81-9788-C63C3A25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2298</Words>
  <Characters>13102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Uali</cp:lastModifiedBy>
  <cp:revision>2</cp:revision>
  <cp:lastPrinted>2023-06-26T06:36:00Z</cp:lastPrinted>
  <dcterms:created xsi:type="dcterms:W3CDTF">2025-09-25T06:49:00Z</dcterms:created>
  <dcterms:modified xsi:type="dcterms:W3CDTF">2025-09-25T06:49:00Z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